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35" w:rsidRPr="001401F4" w:rsidRDefault="007A168B" w:rsidP="00643135">
      <w:pPr>
        <w:pStyle w:val="Default"/>
        <w:jc w:val="center"/>
        <w:rPr>
          <w:rFonts w:hAnsi="標楷體"/>
          <w:b/>
          <w:sz w:val="48"/>
          <w:szCs w:val="48"/>
        </w:rPr>
      </w:pP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-361950</wp:posOffset>
                </wp:positionV>
                <wp:extent cx="1110615" cy="451485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68B" w:rsidRDefault="007A168B" w:rsidP="007A168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103.06.11 製訂</w:t>
                            </w:r>
                          </w:p>
                          <w:p w:rsidR="007A168B" w:rsidRDefault="007A168B" w:rsidP="007A168B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114.04.23 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7pt;margin-top:-28.5pt;width:87.45pt;height:3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" strokecolor="white">
                <v:textbox style="mso-fit-shape-to-text:t">
                  <w:txbxContent>
                    <w:p w:rsidR="007A168B" w:rsidRDefault="007A168B" w:rsidP="007A168B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103.06.11 製訂</w:t>
                      </w:r>
                    </w:p>
                    <w:p w:rsidR="007A168B" w:rsidRDefault="007A168B" w:rsidP="007A168B">
                      <w:pPr>
                        <w:snapToGrid w:val="0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114.04.23 修訂</w:t>
                      </w:r>
                    </w:p>
                  </w:txbxContent>
                </v:textbox>
              </v:shape>
            </w:pict>
          </mc:Fallback>
        </mc:AlternateContent>
      </w:r>
      <w:r w:rsidR="00643135" w:rsidRPr="001401F4">
        <w:rPr>
          <w:rFonts w:hAnsi="標楷體" w:hint="eastAsia"/>
          <w:b/>
          <w:sz w:val="48"/>
          <w:szCs w:val="48"/>
        </w:rPr>
        <w:t>國軍高雄總醫院新進衛材作業相關規定</w:t>
      </w:r>
    </w:p>
    <w:p w:rsidR="00643135" w:rsidRPr="0076593C" w:rsidRDefault="00643135" w:rsidP="00643135">
      <w:pPr>
        <w:pStyle w:val="Default"/>
        <w:snapToGrid w:val="0"/>
        <w:rPr>
          <w:rFonts w:hAnsi="標楷體"/>
          <w:sz w:val="28"/>
          <w:szCs w:val="28"/>
        </w:rPr>
      </w:pPr>
      <w:r w:rsidRPr="0076593C">
        <w:rPr>
          <w:rFonts w:hAnsi="標楷體" w:hint="eastAsia"/>
          <w:sz w:val="28"/>
          <w:szCs w:val="28"/>
        </w:rPr>
        <w:t>一、新進衛材</w:t>
      </w:r>
      <w:r>
        <w:rPr>
          <w:rFonts w:hAnsi="標楷體" w:hint="eastAsia"/>
          <w:sz w:val="28"/>
          <w:szCs w:val="28"/>
        </w:rPr>
        <w:t>(含同等品)</w:t>
      </w:r>
      <w:r w:rsidRPr="0076593C">
        <w:rPr>
          <w:rFonts w:hAnsi="標楷體" w:hint="eastAsia"/>
          <w:sz w:val="28"/>
          <w:szCs w:val="28"/>
        </w:rPr>
        <w:t>作業程序：</w:t>
      </w:r>
    </w:p>
    <w:p w:rsidR="00643135" w:rsidRPr="0076593C" w:rsidRDefault="00643135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proofErr w:type="gramStart"/>
      <w:r w:rsidRPr="0076593C">
        <w:rPr>
          <w:rFonts w:hAnsi="標楷體" w:hint="eastAsia"/>
          <w:sz w:val="28"/>
          <w:szCs w:val="28"/>
        </w:rPr>
        <w:t>一</w:t>
      </w:r>
      <w:proofErr w:type="gramEnd"/>
      <w:r w:rsidRPr="0076593C">
        <w:rPr>
          <w:rFonts w:hAnsi="標楷體" w:cs="Times New Roman"/>
          <w:sz w:val="28"/>
          <w:szCs w:val="28"/>
        </w:rPr>
        <w:t xml:space="preserve">) </w:t>
      </w:r>
      <w:r w:rsidRPr="0076593C">
        <w:rPr>
          <w:rFonts w:hAnsi="標楷體" w:hint="eastAsia"/>
          <w:sz w:val="28"/>
          <w:szCs w:val="28"/>
        </w:rPr>
        <w:t>新進衛材之提出，經使用單位內部會議決議後，由使用單位申請代表（組</w:t>
      </w:r>
      <w:bookmarkStart w:id="0" w:name="_GoBack"/>
      <w:bookmarkEnd w:id="0"/>
      <w:r w:rsidRPr="0076593C">
        <w:rPr>
          <w:rFonts w:hAnsi="標楷體" w:hint="eastAsia"/>
          <w:sz w:val="28"/>
          <w:szCs w:val="28"/>
        </w:rPr>
        <w:t>長、技術長、督導長、主治醫師與科部主任）向</w:t>
      </w:r>
      <w:r>
        <w:rPr>
          <w:rFonts w:hAnsi="標楷體" w:hint="eastAsia"/>
          <w:sz w:val="28"/>
          <w:szCs w:val="28"/>
        </w:rPr>
        <w:t>本院</w:t>
      </w:r>
      <w:r w:rsidRPr="0076593C">
        <w:rPr>
          <w:rFonts w:hAnsi="標楷體" w:hint="eastAsia"/>
          <w:sz w:val="28"/>
          <w:szCs w:val="28"/>
        </w:rPr>
        <w:t>「</w:t>
      </w:r>
      <w:r w:rsidRPr="004D427C">
        <w:rPr>
          <w:rFonts w:hAnsi="標楷體" w:hint="eastAsia"/>
          <w:sz w:val="28"/>
          <w:szCs w:val="28"/>
        </w:rPr>
        <w:t>國軍高雄總醫院衛材審查委員會</w:t>
      </w:r>
      <w:r w:rsidRPr="0076593C">
        <w:rPr>
          <w:rFonts w:hAnsi="標楷體" w:hint="eastAsia"/>
          <w:sz w:val="28"/>
          <w:szCs w:val="28"/>
        </w:rPr>
        <w:t>」</w:t>
      </w:r>
      <w:r>
        <w:rPr>
          <w:rFonts w:hAnsi="標楷體" w:hint="eastAsia"/>
          <w:sz w:val="28"/>
          <w:szCs w:val="28"/>
        </w:rPr>
        <w:t>(以下</w:t>
      </w:r>
      <w:proofErr w:type="gramStart"/>
      <w:r>
        <w:rPr>
          <w:rFonts w:hAnsi="標楷體" w:hint="eastAsia"/>
          <w:sz w:val="28"/>
          <w:szCs w:val="28"/>
        </w:rPr>
        <w:t>簡稱衛審會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76593C">
        <w:rPr>
          <w:rFonts w:hAnsi="標楷體" w:hint="eastAsia"/>
          <w:sz w:val="28"/>
          <w:szCs w:val="28"/>
        </w:rPr>
        <w:t>提出申請。</w:t>
      </w:r>
    </w:p>
    <w:p w:rsidR="00643135" w:rsidRPr="0076593C" w:rsidRDefault="00643135" w:rsidP="009A1A8C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r w:rsidRPr="0076593C">
        <w:rPr>
          <w:rFonts w:hAnsi="標楷體" w:hint="eastAsia"/>
          <w:sz w:val="28"/>
          <w:szCs w:val="28"/>
        </w:rPr>
        <w:t>二</w:t>
      </w:r>
      <w:r w:rsidRPr="0076593C">
        <w:rPr>
          <w:rFonts w:hAnsi="標楷體" w:cs="Times New Roman"/>
          <w:sz w:val="28"/>
          <w:szCs w:val="28"/>
        </w:rPr>
        <w:t xml:space="preserve">) </w:t>
      </w:r>
      <w:proofErr w:type="gramStart"/>
      <w:r>
        <w:rPr>
          <w:rFonts w:hAnsi="標楷體" w:hint="eastAsia"/>
          <w:sz w:val="28"/>
          <w:szCs w:val="28"/>
        </w:rPr>
        <w:t>衛審會</w:t>
      </w:r>
      <w:proofErr w:type="gramEnd"/>
      <w:r>
        <w:rPr>
          <w:rFonts w:hAnsi="標楷體" w:hint="eastAsia"/>
          <w:sz w:val="28"/>
          <w:szCs w:val="28"/>
        </w:rPr>
        <w:t>辦公處</w:t>
      </w:r>
      <w:r w:rsidRPr="0076593C">
        <w:rPr>
          <w:rFonts w:hAnsi="標楷體" w:hint="eastAsia"/>
          <w:sz w:val="28"/>
          <w:szCs w:val="28"/>
        </w:rPr>
        <w:t>位於</w:t>
      </w:r>
      <w:proofErr w:type="gramStart"/>
      <w:r>
        <w:rPr>
          <w:rFonts w:hAnsi="標楷體" w:hint="eastAsia"/>
          <w:sz w:val="28"/>
          <w:szCs w:val="28"/>
        </w:rPr>
        <w:t>本院</w:t>
      </w:r>
      <w:r w:rsidRPr="0076593C">
        <w:rPr>
          <w:rFonts w:hAnsi="標楷體" w:hint="eastAsia"/>
          <w:sz w:val="28"/>
          <w:szCs w:val="28"/>
        </w:rPr>
        <w:t>衛材</w:t>
      </w:r>
      <w:proofErr w:type="gramEnd"/>
      <w:r w:rsidRPr="0076593C">
        <w:rPr>
          <w:rFonts w:hAnsi="標楷體" w:hint="eastAsia"/>
          <w:sz w:val="28"/>
          <w:szCs w:val="28"/>
        </w:rPr>
        <w:t>補給保養室，</w:t>
      </w:r>
      <w:r>
        <w:rPr>
          <w:rFonts w:hAnsi="標楷體" w:hint="eastAsia"/>
          <w:sz w:val="28"/>
          <w:szCs w:val="28"/>
        </w:rPr>
        <w:t>幹事</w:t>
      </w:r>
      <w:r w:rsidRPr="0076593C">
        <w:rPr>
          <w:rFonts w:hAnsi="標楷體" w:hint="eastAsia"/>
          <w:sz w:val="28"/>
          <w:szCs w:val="28"/>
        </w:rPr>
        <w:t>受理新進衛材申請資料後，通知廠商繳款</w:t>
      </w:r>
      <w:r>
        <w:rPr>
          <w:rFonts w:hAnsi="標楷體" w:hint="eastAsia"/>
          <w:sz w:val="28"/>
          <w:szCs w:val="28"/>
        </w:rPr>
        <w:t>(如附件)</w:t>
      </w:r>
      <w:r w:rsidRPr="0076593C">
        <w:rPr>
          <w:rFonts w:hAnsi="標楷體" w:hint="eastAsia"/>
          <w:sz w:val="28"/>
          <w:szCs w:val="28"/>
        </w:rPr>
        <w:t>，</w:t>
      </w:r>
      <w:proofErr w:type="gramStart"/>
      <w:r w:rsidRPr="0076593C">
        <w:rPr>
          <w:rFonts w:hAnsi="標楷體" w:hint="eastAsia"/>
          <w:sz w:val="28"/>
          <w:szCs w:val="28"/>
        </w:rPr>
        <w:t>俟</w:t>
      </w:r>
      <w:proofErr w:type="gramEnd"/>
      <w:r w:rsidRPr="0076593C">
        <w:rPr>
          <w:rFonts w:hAnsi="標楷體" w:hint="eastAsia"/>
          <w:sz w:val="28"/>
          <w:szCs w:val="28"/>
        </w:rPr>
        <w:t>廠商於主計室完成繳款</w:t>
      </w:r>
      <w:r>
        <w:rPr>
          <w:rFonts w:hAnsi="標楷體" w:hint="eastAsia"/>
          <w:sz w:val="28"/>
          <w:szCs w:val="28"/>
        </w:rPr>
        <w:t>並將繳款證明送交幹事影印備查後</w:t>
      </w:r>
      <w:r w:rsidRPr="0076593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方</w:t>
      </w:r>
      <w:r w:rsidRPr="0076593C">
        <w:rPr>
          <w:rFonts w:hAnsi="標楷體" w:hint="eastAsia"/>
          <w:sz w:val="28"/>
          <w:szCs w:val="28"/>
        </w:rPr>
        <w:t>進行初審。</w:t>
      </w:r>
    </w:p>
    <w:p w:rsidR="00643135" w:rsidRDefault="00643135" w:rsidP="009A1A8C">
      <w:pPr>
        <w:pStyle w:val="Default"/>
        <w:snapToGrid w:val="0"/>
        <w:ind w:left="560" w:hangingChars="200" w:hanging="560"/>
        <w:rPr>
          <w:rFonts w:hAnsi="標楷體"/>
          <w:sz w:val="28"/>
          <w:szCs w:val="28"/>
        </w:rPr>
      </w:pPr>
      <w:r w:rsidRPr="0076593C">
        <w:rPr>
          <w:rFonts w:hAnsi="標楷體" w:hint="eastAsia"/>
          <w:sz w:val="28"/>
          <w:szCs w:val="28"/>
        </w:rPr>
        <w:t>二、申覆：</w:t>
      </w:r>
      <w:proofErr w:type="gramStart"/>
      <w:r w:rsidRPr="0076593C">
        <w:rPr>
          <w:rFonts w:hAnsi="標楷體" w:hint="eastAsia"/>
          <w:sz w:val="28"/>
          <w:szCs w:val="28"/>
        </w:rPr>
        <w:t>經</w:t>
      </w:r>
      <w:r>
        <w:rPr>
          <w:rFonts w:hAnsi="標楷體" w:hint="eastAsia"/>
          <w:sz w:val="28"/>
          <w:szCs w:val="28"/>
        </w:rPr>
        <w:t>衛</w:t>
      </w:r>
      <w:r w:rsidRPr="0076593C">
        <w:rPr>
          <w:rFonts w:hAnsi="標楷體" w:hint="eastAsia"/>
          <w:sz w:val="28"/>
          <w:szCs w:val="28"/>
        </w:rPr>
        <w:t>審</w:t>
      </w:r>
      <w:proofErr w:type="gramEnd"/>
      <w:r w:rsidRPr="0076593C">
        <w:rPr>
          <w:rFonts w:hAnsi="標楷體" w:hint="eastAsia"/>
          <w:sz w:val="28"/>
          <w:szCs w:val="28"/>
        </w:rPr>
        <w:t>會決議結果為「不通過」者，可依委員審查意見補充資料，於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年內申覆，應</w:t>
      </w:r>
      <w:r w:rsidRPr="0076593C">
        <w:rPr>
          <w:rFonts w:hAnsi="標楷體" w:hint="eastAsia"/>
          <w:sz w:val="28"/>
          <w:szCs w:val="28"/>
        </w:rPr>
        <w:t>以一次為限</w:t>
      </w:r>
      <w:r>
        <w:rPr>
          <w:rFonts w:hAnsi="標楷體" w:hint="eastAsia"/>
          <w:sz w:val="28"/>
          <w:szCs w:val="28"/>
        </w:rPr>
        <w:t>並於下一</w:t>
      </w:r>
      <w:proofErr w:type="gramStart"/>
      <w:r>
        <w:rPr>
          <w:rFonts w:hAnsi="標楷體" w:hint="eastAsia"/>
          <w:sz w:val="28"/>
          <w:szCs w:val="28"/>
        </w:rPr>
        <w:t>季衛審</w:t>
      </w:r>
      <w:proofErr w:type="gramEnd"/>
      <w:r>
        <w:rPr>
          <w:rFonts w:hAnsi="標楷體" w:hint="eastAsia"/>
          <w:sz w:val="28"/>
          <w:szCs w:val="28"/>
        </w:rPr>
        <w:t>會覆審</w:t>
      </w:r>
      <w:r w:rsidRPr="0076593C">
        <w:rPr>
          <w:rFonts w:hAnsi="標楷體" w:hint="eastAsia"/>
          <w:sz w:val="28"/>
          <w:szCs w:val="28"/>
        </w:rPr>
        <w:t>。</w:t>
      </w:r>
    </w:p>
    <w:p w:rsidR="00643135" w:rsidRPr="0076593C" w:rsidRDefault="00643135" w:rsidP="00643135">
      <w:pPr>
        <w:pStyle w:val="Default"/>
        <w:snapToGrid w:val="0"/>
        <w:ind w:left="560" w:hangingChars="200" w:hanging="560"/>
        <w:rPr>
          <w:rFonts w:hAnsi="標楷體"/>
          <w:sz w:val="28"/>
          <w:szCs w:val="28"/>
        </w:rPr>
      </w:pPr>
      <w:r w:rsidRPr="0076593C">
        <w:rPr>
          <w:rFonts w:hAnsi="標楷體" w:hint="eastAsia"/>
          <w:sz w:val="28"/>
          <w:szCs w:val="28"/>
        </w:rPr>
        <w:t>三、新進衛材</w:t>
      </w:r>
      <w:r w:rsidR="00236F40">
        <w:rPr>
          <w:rFonts w:hAnsi="標楷體" w:hint="eastAsia"/>
          <w:sz w:val="28"/>
          <w:szCs w:val="28"/>
        </w:rPr>
        <w:t>行政</w:t>
      </w:r>
      <w:r w:rsidRPr="0076593C">
        <w:rPr>
          <w:rFonts w:hAnsi="標楷體" w:hint="eastAsia"/>
          <w:sz w:val="28"/>
          <w:szCs w:val="28"/>
        </w:rPr>
        <w:t>審查費</w:t>
      </w:r>
      <w:r w:rsidR="00236F40">
        <w:rPr>
          <w:rFonts w:hAnsi="標楷體" w:hint="eastAsia"/>
          <w:sz w:val="28"/>
          <w:szCs w:val="28"/>
        </w:rPr>
        <w:t>(含</w:t>
      </w:r>
      <w:r w:rsidRPr="0076593C">
        <w:rPr>
          <w:rFonts w:hAnsi="標楷體" w:hint="eastAsia"/>
          <w:sz w:val="28"/>
          <w:szCs w:val="28"/>
        </w:rPr>
        <w:t>試用</w:t>
      </w:r>
      <w:r w:rsidR="00236F40">
        <w:rPr>
          <w:rFonts w:hAnsi="標楷體" w:hint="eastAsia"/>
          <w:sz w:val="28"/>
          <w:szCs w:val="28"/>
        </w:rPr>
        <w:t>)</w:t>
      </w:r>
      <w:r w:rsidRPr="0076593C">
        <w:rPr>
          <w:rFonts w:hAnsi="標楷體" w:hint="eastAsia"/>
          <w:sz w:val="28"/>
          <w:szCs w:val="28"/>
        </w:rPr>
        <w:t>收費標準</w:t>
      </w:r>
      <w:r w:rsidRPr="0076593C">
        <w:rPr>
          <w:rFonts w:hAnsi="標楷體"/>
          <w:sz w:val="28"/>
          <w:szCs w:val="28"/>
        </w:rPr>
        <w:t xml:space="preserve"> </w:t>
      </w:r>
    </w:p>
    <w:p w:rsidR="00643135" w:rsidRDefault="00643135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proofErr w:type="gramStart"/>
      <w:r w:rsidRPr="0076593C">
        <w:rPr>
          <w:rFonts w:hAnsi="標楷體" w:hint="eastAsia"/>
          <w:sz w:val="28"/>
          <w:szCs w:val="28"/>
        </w:rPr>
        <w:t>一</w:t>
      </w:r>
      <w:proofErr w:type="gramEnd"/>
      <w:r w:rsidRPr="0076593C">
        <w:rPr>
          <w:rFonts w:hAnsi="標楷體" w:cs="Times New Roman"/>
          <w:sz w:val="28"/>
          <w:szCs w:val="28"/>
        </w:rPr>
        <w:t xml:space="preserve">) </w:t>
      </w:r>
      <w:r w:rsidR="00637266">
        <w:rPr>
          <w:rFonts w:hAnsi="標楷體" w:cs="Times New Roman" w:hint="eastAsia"/>
          <w:sz w:val="28"/>
          <w:szCs w:val="28"/>
        </w:rPr>
        <w:t>1</w:t>
      </w:r>
      <w:r w:rsidR="00637266">
        <w:rPr>
          <w:rFonts w:hAnsi="標楷體" w:cs="Times New Roman"/>
          <w:sz w:val="28"/>
          <w:szCs w:val="28"/>
        </w:rPr>
        <w:t>,0</w:t>
      </w:r>
      <w:r w:rsidRPr="0076593C">
        <w:rPr>
          <w:rFonts w:hAnsi="標楷體" w:cs="Times New Roman"/>
          <w:sz w:val="28"/>
          <w:szCs w:val="28"/>
        </w:rPr>
        <w:t>00</w:t>
      </w:r>
      <w:r w:rsidRPr="0076593C">
        <w:rPr>
          <w:rFonts w:hAnsi="標楷體" w:hint="eastAsia"/>
          <w:sz w:val="28"/>
          <w:szCs w:val="28"/>
        </w:rPr>
        <w:t>元</w:t>
      </w:r>
      <w:r w:rsidRPr="0076593C">
        <w:rPr>
          <w:rFonts w:hAnsi="標楷體" w:cs="Times New Roman"/>
          <w:sz w:val="28"/>
          <w:szCs w:val="28"/>
        </w:rPr>
        <w:t>/</w:t>
      </w:r>
      <w:proofErr w:type="gramStart"/>
      <w:r w:rsidRPr="0076593C">
        <w:rPr>
          <w:rFonts w:hAnsi="標楷體" w:hint="eastAsia"/>
          <w:sz w:val="28"/>
          <w:szCs w:val="28"/>
        </w:rPr>
        <w:t>每一</w:t>
      </w:r>
      <w:r>
        <w:rPr>
          <w:rFonts w:hAnsi="標楷體" w:hint="eastAsia"/>
          <w:sz w:val="28"/>
          <w:szCs w:val="28"/>
        </w:rPr>
        <w:t>項院內</w:t>
      </w:r>
      <w:proofErr w:type="gramEnd"/>
      <w:r>
        <w:rPr>
          <w:rFonts w:hAnsi="標楷體" w:hint="eastAsia"/>
          <w:sz w:val="28"/>
          <w:szCs w:val="28"/>
        </w:rPr>
        <w:t>碼</w:t>
      </w:r>
      <w:r w:rsidRPr="0076593C">
        <w:rPr>
          <w:rFonts w:hAnsi="標楷體" w:hint="eastAsia"/>
          <w:sz w:val="28"/>
          <w:szCs w:val="28"/>
        </w:rPr>
        <w:t>。</w:t>
      </w:r>
    </w:p>
    <w:p w:rsidR="00643135" w:rsidRDefault="00643135" w:rsidP="00643135">
      <w:pPr>
        <w:autoSpaceDE w:val="0"/>
        <w:autoSpaceDN w:val="0"/>
        <w:adjustRightInd w:val="0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 w:rsidRPr="0076593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</w:t>
      </w:r>
      <w:r w:rsidRPr="0076593C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76593C">
        <w:rPr>
          <w:rFonts w:ascii="標楷體" w:eastAsia="標楷體" w:hAnsi="標楷體" w:hint="eastAsia"/>
          <w:sz w:val="28"/>
          <w:szCs w:val="28"/>
        </w:rPr>
        <w:t>依</w:t>
      </w:r>
      <w:r>
        <w:rPr>
          <w:rFonts w:ascii="標楷體" w:eastAsia="標楷體" w:hAnsi="標楷體" w:hint="eastAsia"/>
          <w:sz w:val="28"/>
          <w:szCs w:val="28"/>
        </w:rPr>
        <w:t>衛生福利部「</w:t>
      </w:r>
      <w:r w:rsidRPr="0076593C">
        <w:rPr>
          <w:rFonts w:ascii="標楷體" w:eastAsia="標楷體" w:hAnsi="標楷體" w:hint="eastAsia"/>
          <w:sz w:val="28"/>
          <w:szCs w:val="28"/>
        </w:rPr>
        <w:t>醫療器材管理辦法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76593C">
        <w:rPr>
          <w:rFonts w:ascii="標楷體" w:eastAsia="標楷體" w:hAnsi="標楷體" w:hint="eastAsia"/>
          <w:sz w:val="28"/>
          <w:szCs w:val="28"/>
        </w:rPr>
        <w:t>風險</w:t>
      </w:r>
      <w:r w:rsidRPr="00707DBF">
        <w:rPr>
          <w:rFonts w:ascii="標楷體" w:eastAsia="標楷體" w:hAnsi="標楷體"/>
          <w:sz w:val="28"/>
          <w:szCs w:val="28"/>
        </w:rPr>
        <w:t>級</w:t>
      </w:r>
      <w:r>
        <w:rPr>
          <w:rFonts w:ascii="標楷體" w:eastAsia="標楷體" w:hAnsi="標楷體" w:hint="eastAsia"/>
          <w:sz w:val="28"/>
          <w:szCs w:val="28"/>
        </w:rPr>
        <w:t>數加</w:t>
      </w:r>
      <w:r w:rsidRPr="0076593C">
        <w:rPr>
          <w:rFonts w:ascii="標楷體" w:eastAsia="標楷體" w:hAnsi="標楷體" w:hint="eastAsia"/>
          <w:sz w:val="28"/>
          <w:szCs w:val="28"/>
        </w:rPr>
        <w:t>收</w:t>
      </w:r>
      <w:r>
        <w:rPr>
          <w:rFonts w:ascii="標楷體" w:eastAsia="標楷體" w:hAnsi="標楷體" w:hint="eastAsia"/>
          <w:sz w:val="28"/>
          <w:szCs w:val="28"/>
        </w:rPr>
        <w:t>下表</w:t>
      </w:r>
      <w:r w:rsidRPr="00CC7A22">
        <w:rPr>
          <w:rFonts w:ascii="標楷體" w:eastAsia="標楷體" w:hAnsi="標楷體" w:hint="eastAsia"/>
          <w:sz w:val="28"/>
          <w:szCs w:val="28"/>
        </w:rPr>
        <w:t>作業</w:t>
      </w:r>
      <w:proofErr w:type="gramStart"/>
      <w:r w:rsidRPr="00CC7A22">
        <w:rPr>
          <w:rFonts w:ascii="標楷體" w:eastAsia="標楷體" w:hAnsi="標楷體" w:hint="eastAsia"/>
          <w:sz w:val="28"/>
          <w:szCs w:val="28"/>
        </w:rPr>
        <w:t>費</w:t>
      </w:r>
      <w:proofErr w:type="gramEnd"/>
      <w:r w:rsidRPr="0076593C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用(國軍衛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材聯標品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項不用繳納)</w:t>
      </w:r>
      <w:r>
        <w:rPr>
          <w:rFonts w:hAnsi="標楷體" w:hint="eastAsia"/>
          <w:sz w:val="28"/>
          <w:szCs w:val="28"/>
        </w:rPr>
        <w:t>。</w:t>
      </w:r>
    </w:p>
    <w:tbl>
      <w:tblPr>
        <w:tblW w:w="9072" w:type="dxa"/>
        <w:tblInd w:w="99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43135" w:rsidRPr="00661C74" w:rsidTr="00636554">
        <w:trPr>
          <w:trHeight w:val="216"/>
        </w:trPr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Default="00643135" w:rsidP="00643135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第一級</w:t>
            </w:r>
          </w:p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低風險性衛材</w:t>
            </w:r>
          </w:p>
        </w:tc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Default="00643135" w:rsidP="00643135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第二級</w:t>
            </w:r>
          </w:p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中風險性衛材</w:t>
            </w:r>
          </w:p>
        </w:tc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Default="00643135" w:rsidP="00643135">
            <w:pPr>
              <w:widowControl/>
              <w:snapToGrid w:val="0"/>
              <w:jc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第三級</w:t>
            </w:r>
          </w:p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高風險性衛材</w:t>
            </w:r>
          </w:p>
        </w:tc>
      </w:tr>
      <w:tr w:rsidR="00643135" w:rsidRPr="00661C74" w:rsidTr="00636554">
        <w:trPr>
          <w:trHeight w:val="18"/>
        </w:trPr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4</w:t>
            </w: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,000/件</w:t>
            </w:r>
          </w:p>
        </w:tc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8</w:t>
            </w: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,000/件 </w:t>
            </w:r>
          </w:p>
        </w:tc>
        <w:tc>
          <w:tcPr>
            <w:tcW w:w="30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43135" w:rsidRPr="00CC7A22" w:rsidRDefault="00643135" w:rsidP="00643135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24</w:t>
            </w:r>
            <w:r w:rsidRPr="00CC7A22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,000/件</w:t>
            </w:r>
          </w:p>
        </w:tc>
      </w:tr>
    </w:tbl>
    <w:p w:rsidR="00643135" w:rsidRPr="000C2F3D" w:rsidRDefault="00643135" w:rsidP="00643135">
      <w:pPr>
        <w:autoSpaceDE w:val="0"/>
        <w:autoSpaceDN w:val="0"/>
        <w:adjustRightInd w:val="0"/>
        <w:snapToGrid w:val="0"/>
        <w:ind w:leftChars="100" w:left="940" w:hangingChars="250" w:hanging="70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</w:t>
      </w:r>
      <w:r w:rsidRPr="000C2F3D">
        <w:rPr>
          <w:rFonts w:ascii="標楷體" w:eastAsia="標楷體" w:hAnsi="標楷體" w:cs="+mn-cs" w:hint="eastAsia"/>
          <w:color w:val="000000"/>
          <w:spacing w:val="-20"/>
          <w:kern w:val="24"/>
          <w:sz w:val="36"/>
          <w:szCs w:val="36"/>
        </w:rPr>
        <w:t xml:space="preserve"> </w:t>
      </w:r>
      <w:r w:rsidRPr="000C2F3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同一申請廠商，同一許可證，同一年度(每年1月1日至12月31日止)內申請2項以上院內編碼(依品名、健保碼、自費價等收費基準)，第2項以後試用作業費每一項收取該品項風險級數收費標準20%。</w:t>
      </w:r>
    </w:p>
    <w:p w:rsidR="00643135" w:rsidRPr="000C2F3D" w:rsidRDefault="00643135" w:rsidP="00643135">
      <w:pPr>
        <w:autoSpaceDE w:val="0"/>
        <w:autoSpaceDN w:val="0"/>
        <w:adjustRightInd w:val="0"/>
        <w:snapToGrid w:val="0"/>
        <w:ind w:leftChars="100" w:left="940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</w:t>
      </w:r>
      <w:r w:rsidRPr="000C2F3D">
        <w:rPr>
          <w:rFonts w:hAnsi="標楷體" w:cs="+mn-cs" w:hint="eastAsia"/>
          <w:spacing w:val="-20"/>
          <w:kern w:val="24"/>
          <w:sz w:val="36"/>
          <w:szCs w:val="36"/>
        </w:rPr>
        <w:t xml:space="preserve"> </w:t>
      </w:r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新品通過進</w:t>
      </w:r>
      <w:proofErr w:type="gramStart"/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用日次月</w:t>
      </w:r>
      <w:proofErr w:type="gramEnd"/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1日起</w:t>
      </w:r>
      <w:proofErr w:type="gramStart"/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年內該品項如本院進貨金額累計未達新臺幣10萬元(含)以上，申請廠商可於一年後起6個月內請求返還該品項所繳納試用作業費50%，逾時申請則不得要求返還。(</w:t>
      </w:r>
      <w:r w:rsidRPr="000C2F3D">
        <w:rPr>
          <w:rFonts w:ascii="標楷體" w:eastAsia="標楷體" w:hAnsi="標楷體" w:hint="eastAsia"/>
          <w:b/>
          <w:color w:val="000000"/>
          <w:sz w:val="28"/>
          <w:szCs w:val="28"/>
        </w:rPr>
        <w:t>例：如新品為103年12月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13</w:t>
      </w:r>
      <w:r w:rsidRPr="000C2F3D">
        <w:rPr>
          <w:rFonts w:ascii="標楷體" w:eastAsia="標楷體" w:hAnsi="標楷體" w:hint="eastAsia"/>
          <w:b/>
          <w:color w:val="000000"/>
          <w:sz w:val="28"/>
          <w:szCs w:val="28"/>
        </w:rPr>
        <w:t>日通過，自104年1月1日起至104年12月31日本院進貨金額累計未達新臺幣10萬元(含)以上者，申請廠商可於105年1月1日起至105年6月30日期間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申請返還</w:t>
      </w:r>
      <w:r w:rsidRPr="000C2F3D">
        <w:rPr>
          <w:rFonts w:ascii="標楷體" w:eastAsia="標楷體" w:hAnsi="標楷體" w:hint="eastAsia"/>
          <w:b/>
          <w:color w:val="000000"/>
          <w:sz w:val="28"/>
          <w:szCs w:val="28"/>
        </w:rPr>
        <w:t>繳納試用作業費50%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，以此類推</w:t>
      </w:r>
      <w:r w:rsidRPr="000C2F3D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643135" w:rsidRDefault="00643135" w:rsidP="00643135">
      <w:pPr>
        <w:autoSpaceDE w:val="0"/>
        <w:autoSpaceDN w:val="0"/>
        <w:adjustRightInd w:val="0"/>
        <w:snapToGrid w:val="0"/>
        <w:ind w:leftChars="100" w:left="940" w:hangingChars="250" w:hanging="70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6593C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 w:rsidR="005B35C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Pr="0076593C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) </w:t>
      </w:r>
      <w:r w:rsidRPr="0076593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以上申請案費用繳納方式可為現金或支票等形式，支票抬頭為：</w:t>
      </w:r>
      <w:r w:rsidRPr="00CC7A22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「生產服務基金－醫療高雄416專戶」。</w:t>
      </w:r>
    </w:p>
    <w:p w:rsidR="00CC2D86" w:rsidRPr="0076593C" w:rsidRDefault="00CC2D86" w:rsidP="00643135">
      <w:pPr>
        <w:autoSpaceDE w:val="0"/>
        <w:autoSpaceDN w:val="0"/>
        <w:adjustRightInd w:val="0"/>
        <w:snapToGrid w:val="0"/>
        <w:ind w:leftChars="100" w:left="940" w:hangingChars="250" w:hanging="70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(六) 如為</w:t>
      </w:r>
      <w:r w:rsidRPr="00CC2D8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經濟部「生技新藥產業發展條例」審議通過並已核發許可證者之新興藥品及高風險醫療器材，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免收本院</w:t>
      </w:r>
      <w:r w:rsidRPr="00CC2D8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「新進衛材</w:t>
      </w:r>
      <w:r w:rsidR="00236F4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行政</w:t>
      </w:r>
      <w:r w:rsidRPr="00CC2D8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審查費</w:t>
      </w:r>
      <w:r w:rsidR="00236F4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(含</w:t>
      </w:r>
      <w:r w:rsidRPr="00CC2D8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試用</w:t>
      </w:r>
      <w:r w:rsidR="00236F4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  <w:r w:rsidRPr="00CC2D8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」。</w:t>
      </w:r>
    </w:p>
    <w:p w:rsidR="00643135" w:rsidRPr="0076593C" w:rsidRDefault="00643135" w:rsidP="00643135">
      <w:pPr>
        <w:pStyle w:val="Default"/>
        <w:snapToGrid w:val="0"/>
        <w:rPr>
          <w:rFonts w:hAnsi="標楷體"/>
          <w:sz w:val="28"/>
          <w:szCs w:val="28"/>
        </w:rPr>
      </w:pPr>
      <w:r w:rsidRPr="0076593C">
        <w:rPr>
          <w:rFonts w:hAnsi="標楷體" w:hint="eastAsia"/>
          <w:sz w:val="28"/>
          <w:szCs w:val="28"/>
        </w:rPr>
        <w:t>四、</w:t>
      </w:r>
      <w:r w:rsidRPr="0076593C">
        <w:rPr>
          <w:rFonts w:hAnsi="標楷體"/>
          <w:sz w:val="28"/>
          <w:szCs w:val="28"/>
        </w:rPr>
        <w:t xml:space="preserve"> </w:t>
      </w:r>
      <w:r w:rsidRPr="0076593C">
        <w:rPr>
          <w:rFonts w:hAnsi="標楷體" w:hint="eastAsia"/>
          <w:sz w:val="28"/>
          <w:szCs w:val="28"/>
        </w:rPr>
        <w:t>其他注意事項</w:t>
      </w:r>
    </w:p>
    <w:p w:rsidR="00643135" w:rsidRPr="0076593C" w:rsidRDefault="00643135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proofErr w:type="gramStart"/>
      <w:r w:rsidRPr="0076593C">
        <w:rPr>
          <w:rFonts w:hAnsi="標楷體" w:hint="eastAsia"/>
          <w:sz w:val="28"/>
          <w:szCs w:val="28"/>
        </w:rPr>
        <w:t>一</w:t>
      </w:r>
      <w:proofErr w:type="gramEnd"/>
      <w:r w:rsidRPr="0076593C">
        <w:rPr>
          <w:rFonts w:hAnsi="標楷體" w:cs="Times New Roman"/>
          <w:sz w:val="28"/>
          <w:szCs w:val="28"/>
        </w:rPr>
        <w:t xml:space="preserve">) </w:t>
      </w:r>
      <w:r w:rsidRPr="0076593C">
        <w:rPr>
          <w:rFonts w:hAnsi="標楷體" w:hint="eastAsia"/>
          <w:sz w:val="28"/>
          <w:szCs w:val="28"/>
        </w:rPr>
        <w:t>請據實填寫新進衛材申請表，如經查有</w:t>
      </w:r>
      <w:proofErr w:type="gramStart"/>
      <w:r w:rsidRPr="0076593C">
        <w:rPr>
          <w:rFonts w:hAnsi="標楷體" w:hint="eastAsia"/>
          <w:sz w:val="28"/>
          <w:szCs w:val="28"/>
        </w:rPr>
        <w:t>不</w:t>
      </w:r>
      <w:proofErr w:type="gramEnd"/>
      <w:r w:rsidRPr="0076593C">
        <w:rPr>
          <w:rFonts w:hAnsi="標楷體" w:hint="eastAsia"/>
          <w:sz w:val="28"/>
          <w:szCs w:val="28"/>
        </w:rPr>
        <w:t>實則退件，並視情況提相關委員會處理。</w:t>
      </w:r>
    </w:p>
    <w:p w:rsidR="00643135" w:rsidRPr="0076593C" w:rsidRDefault="00643135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r w:rsidRPr="0076593C">
        <w:rPr>
          <w:rFonts w:hAnsi="標楷體" w:hint="eastAsia"/>
          <w:sz w:val="28"/>
          <w:szCs w:val="28"/>
        </w:rPr>
        <w:t>二</w:t>
      </w:r>
      <w:r w:rsidRPr="0076593C">
        <w:rPr>
          <w:rFonts w:hAnsi="標楷體" w:cs="Times New Roman"/>
          <w:sz w:val="28"/>
          <w:szCs w:val="28"/>
        </w:rPr>
        <w:t xml:space="preserve">) </w:t>
      </w:r>
      <w:r w:rsidRPr="0076593C">
        <w:rPr>
          <w:rFonts w:hAnsi="標楷體" w:hint="eastAsia"/>
          <w:sz w:val="28"/>
          <w:szCs w:val="28"/>
        </w:rPr>
        <w:t>依據健保</w:t>
      </w:r>
      <w:r w:rsidR="005B35C3">
        <w:rPr>
          <w:rFonts w:hAnsi="標楷體" w:hint="eastAsia"/>
          <w:sz w:val="28"/>
          <w:szCs w:val="28"/>
        </w:rPr>
        <w:t>署</w:t>
      </w:r>
      <w:r w:rsidRPr="0076593C">
        <w:rPr>
          <w:rFonts w:hAnsi="標楷體" w:hint="eastAsia"/>
          <w:sz w:val="28"/>
          <w:szCs w:val="28"/>
        </w:rPr>
        <w:t>「全民健康保險特約</w:t>
      </w:r>
      <w:proofErr w:type="gramStart"/>
      <w:r w:rsidRPr="0076593C">
        <w:rPr>
          <w:rFonts w:hAnsi="標楷體" w:hint="eastAsia"/>
          <w:sz w:val="28"/>
          <w:szCs w:val="28"/>
        </w:rPr>
        <w:t>醫</w:t>
      </w:r>
      <w:proofErr w:type="gramEnd"/>
      <w:r w:rsidRPr="0076593C">
        <w:rPr>
          <w:rFonts w:hAnsi="標楷體" w:hint="eastAsia"/>
          <w:sz w:val="28"/>
          <w:szCs w:val="28"/>
        </w:rPr>
        <w:t>事服務機構收取自費</w:t>
      </w:r>
      <w:proofErr w:type="gramStart"/>
      <w:r w:rsidRPr="0076593C">
        <w:rPr>
          <w:rFonts w:hAnsi="標楷體" w:hint="eastAsia"/>
          <w:sz w:val="28"/>
          <w:szCs w:val="28"/>
        </w:rPr>
        <w:t>特</w:t>
      </w:r>
      <w:proofErr w:type="gramEnd"/>
      <w:r w:rsidRPr="0076593C">
        <w:rPr>
          <w:rFonts w:hAnsi="標楷體" w:hint="eastAsia"/>
          <w:sz w:val="28"/>
          <w:szCs w:val="28"/>
        </w:rPr>
        <w:t>材費用規範」，申請新進「自費」品項，請</w:t>
      </w:r>
      <w:proofErr w:type="gramStart"/>
      <w:r w:rsidRPr="0076593C">
        <w:rPr>
          <w:rFonts w:hAnsi="標楷體" w:hint="eastAsia"/>
          <w:sz w:val="28"/>
          <w:szCs w:val="28"/>
        </w:rPr>
        <w:t>檢附曾向</w:t>
      </w:r>
      <w:proofErr w:type="gramEnd"/>
      <w:r w:rsidRPr="0076593C">
        <w:rPr>
          <w:rFonts w:hAnsi="標楷體" w:hint="eastAsia"/>
          <w:sz w:val="28"/>
          <w:szCs w:val="28"/>
        </w:rPr>
        <w:t>健保</w:t>
      </w:r>
      <w:r w:rsidR="005B35C3">
        <w:rPr>
          <w:rFonts w:hAnsi="標楷體" w:hint="eastAsia"/>
          <w:sz w:val="28"/>
          <w:szCs w:val="28"/>
        </w:rPr>
        <w:t>署</w:t>
      </w:r>
      <w:r w:rsidRPr="0076593C">
        <w:rPr>
          <w:rFonts w:hAnsi="標楷體" w:hint="eastAsia"/>
          <w:sz w:val="28"/>
          <w:szCs w:val="28"/>
        </w:rPr>
        <w:t>申請之相關證明文件。</w:t>
      </w:r>
    </w:p>
    <w:p w:rsidR="00643135" w:rsidRDefault="00643135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  <w:r w:rsidRPr="0076593C">
        <w:rPr>
          <w:rFonts w:hAnsi="標楷體" w:cs="Times New Roman"/>
          <w:sz w:val="28"/>
          <w:szCs w:val="28"/>
        </w:rPr>
        <w:t>(</w:t>
      </w:r>
      <w:r w:rsidRPr="0076593C">
        <w:rPr>
          <w:rFonts w:hAnsi="標楷體" w:hint="eastAsia"/>
          <w:sz w:val="28"/>
          <w:szCs w:val="28"/>
        </w:rPr>
        <w:t>三</w:t>
      </w:r>
      <w:r w:rsidRPr="0076593C">
        <w:rPr>
          <w:rFonts w:hAnsi="標楷體" w:cs="Times New Roman"/>
          <w:sz w:val="28"/>
          <w:szCs w:val="28"/>
        </w:rPr>
        <w:t xml:space="preserve">) </w:t>
      </w:r>
      <w:r w:rsidR="005B35C3">
        <w:rPr>
          <w:rFonts w:hAnsi="標楷體" w:hint="eastAsia"/>
          <w:sz w:val="28"/>
          <w:szCs w:val="28"/>
        </w:rPr>
        <w:t>若新進品項之醫療器材許可證無法</w:t>
      </w:r>
      <w:proofErr w:type="gramStart"/>
      <w:r w:rsidR="005B35C3">
        <w:rPr>
          <w:rFonts w:hAnsi="標楷體" w:hint="eastAsia"/>
          <w:sz w:val="28"/>
          <w:szCs w:val="28"/>
        </w:rPr>
        <w:t>於衛福部</w:t>
      </w:r>
      <w:proofErr w:type="gramEnd"/>
      <w:r w:rsidRPr="0076593C">
        <w:rPr>
          <w:rFonts w:hAnsi="標楷體" w:hint="eastAsia"/>
          <w:sz w:val="28"/>
          <w:szCs w:val="28"/>
        </w:rPr>
        <w:t>食品藥物管</w:t>
      </w:r>
      <w:r>
        <w:rPr>
          <w:rFonts w:hAnsi="標楷體" w:hint="eastAsia"/>
          <w:sz w:val="28"/>
          <w:szCs w:val="28"/>
        </w:rPr>
        <w:t>理</w:t>
      </w:r>
      <w:r w:rsidR="005B35C3">
        <w:rPr>
          <w:rFonts w:hAnsi="標楷體" w:hint="eastAsia"/>
          <w:sz w:val="28"/>
          <w:szCs w:val="28"/>
        </w:rPr>
        <w:t>署</w:t>
      </w:r>
      <w:r>
        <w:rPr>
          <w:rFonts w:hAnsi="標楷體" w:hint="eastAsia"/>
          <w:sz w:val="28"/>
          <w:szCs w:val="28"/>
        </w:rPr>
        <w:t>網站查詢風險程度分級，且廠商亦無法提出相關證明資料，以第二</w:t>
      </w:r>
      <w:r w:rsidRPr="0076593C">
        <w:rPr>
          <w:rFonts w:hAnsi="標楷體" w:hint="eastAsia"/>
          <w:sz w:val="28"/>
          <w:szCs w:val="28"/>
        </w:rPr>
        <w:t>級</w:t>
      </w:r>
      <w:r w:rsidRPr="00CC7A22">
        <w:rPr>
          <w:rFonts w:hAnsi="標楷體" w:cs="Arial" w:hint="eastAsia"/>
          <w:kern w:val="24"/>
          <w:sz w:val="28"/>
          <w:szCs w:val="28"/>
        </w:rPr>
        <w:t>中風險性衛材</w:t>
      </w:r>
      <w:r w:rsidRPr="0076593C">
        <w:rPr>
          <w:rFonts w:hAnsi="標楷體" w:hint="eastAsia"/>
          <w:sz w:val="28"/>
          <w:szCs w:val="28"/>
        </w:rPr>
        <w:t>收費標準收費。</w:t>
      </w:r>
    </w:p>
    <w:p w:rsidR="00CC2D86" w:rsidRPr="0076593C" w:rsidRDefault="00CC2D86" w:rsidP="00643135">
      <w:pPr>
        <w:pStyle w:val="Default"/>
        <w:snapToGrid w:val="0"/>
        <w:ind w:leftChars="100" w:left="940" w:hangingChars="250" w:hanging="700"/>
        <w:rPr>
          <w:rFonts w:hAnsi="標楷體"/>
          <w:sz w:val="28"/>
          <w:szCs w:val="28"/>
        </w:rPr>
      </w:pPr>
    </w:p>
    <w:p w:rsidR="00643135" w:rsidRPr="00236F40" w:rsidRDefault="00643135" w:rsidP="00643135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236F40">
        <w:rPr>
          <w:rFonts w:ascii="標楷體" w:eastAsia="標楷體" w:hAnsi="標楷體" w:hint="eastAsia"/>
          <w:b/>
          <w:sz w:val="44"/>
          <w:szCs w:val="48"/>
        </w:rPr>
        <w:lastRenderedPageBreak/>
        <w:t>國軍高雄總醫院新進衛材</w:t>
      </w:r>
      <w:r w:rsidR="00236F40" w:rsidRPr="00236F40">
        <w:rPr>
          <w:rFonts w:ascii="標楷體" w:eastAsia="標楷體" w:hAnsi="標楷體" w:hint="eastAsia"/>
          <w:b/>
          <w:sz w:val="44"/>
          <w:szCs w:val="48"/>
        </w:rPr>
        <w:t>行政審查</w:t>
      </w:r>
      <w:r w:rsidRPr="00236F40">
        <w:rPr>
          <w:rFonts w:ascii="標楷體" w:eastAsia="標楷體" w:hAnsi="標楷體" w:hint="eastAsia"/>
          <w:b/>
          <w:sz w:val="44"/>
          <w:szCs w:val="48"/>
        </w:rPr>
        <w:t>費</w:t>
      </w:r>
      <w:r w:rsidR="00236F40" w:rsidRPr="00236F40">
        <w:rPr>
          <w:rFonts w:ascii="標楷體" w:eastAsia="標楷體" w:hAnsi="標楷體" w:hint="eastAsia"/>
          <w:b/>
          <w:sz w:val="44"/>
          <w:szCs w:val="48"/>
        </w:rPr>
        <w:t>(含試用)</w:t>
      </w:r>
      <w:r w:rsidRPr="00236F40">
        <w:rPr>
          <w:rFonts w:ascii="標楷體" w:eastAsia="標楷體" w:hAnsi="標楷體" w:hint="eastAsia"/>
          <w:b/>
          <w:sz w:val="44"/>
          <w:szCs w:val="48"/>
        </w:rPr>
        <w:t>繳費單</w:t>
      </w:r>
    </w:p>
    <w:tbl>
      <w:tblPr>
        <w:tblW w:w="10348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827"/>
      </w:tblGrid>
      <w:tr w:rsidR="00643135" w:rsidRPr="00661C74" w:rsidTr="00636554">
        <w:trPr>
          <w:trHeight w:val="853"/>
        </w:trPr>
        <w:tc>
          <w:tcPr>
            <w:tcW w:w="10348" w:type="dxa"/>
            <w:gridSpan w:val="2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同等品試用組別：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分類：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項次：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2D4AF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聯標同等</w:t>
            </w:r>
            <w:proofErr w:type="gramEnd"/>
            <w:r w:rsidRPr="002D4AF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品試用需填寫，本院新</w:t>
            </w:r>
            <w:proofErr w:type="gramStart"/>
            <w:r w:rsidRPr="002D4AF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品試品不</w:t>
            </w:r>
            <w:proofErr w:type="gramEnd"/>
            <w:r w:rsidRPr="002D4AF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需填寫。</w:t>
            </w:r>
          </w:p>
        </w:tc>
      </w:tr>
      <w:tr w:rsidR="00643135" w:rsidRPr="00661C74" w:rsidTr="00636554">
        <w:trPr>
          <w:trHeight w:val="535"/>
        </w:trPr>
        <w:tc>
          <w:tcPr>
            <w:tcW w:w="10348" w:type="dxa"/>
            <w:gridSpan w:val="2"/>
            <w:tcBorders>
              <w:top w:val="double" w:sz="4" w:space="0" w:color="auto"/>
            </w:tcBorders>
          </w:tcPr>
          <w:p w:rsidR="00643135" w:rsidRPr="00661C74" w:rsidRDefault="00643135" w:rsidP="0063655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※申請試用公司名稱：</w:t>
            </w:r>
          </w:p>
        </w:tc>
      </w:tr>
      <w:tr w:rsidR="00643135" w:rsidRPr="00661C74" w:rsidTr="00636554">
        <w:trPr>
          <w:trHeight w:val="549"/>
        </w:trPr>
        <w:tc>
          <w:tcPr>
            <w:tcW w:w="10348" w:type="dxa"/>
            <w:gridSpan w:val="2"/>
          </w:tcPr>
          <w:p w:rsidR="00643135" w:rsidRPr="00661C74" w:rsidRDefault="00643135" w:rsidP="0063655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※申請試用公司統一編號：</w:t>
            </w:r>
          </w:p>
        </w:tc>
      </w:tr>
      <w:tr w:rsidR="00643135" w:rsidRPr="00661C74" w:rsidTr="00636554">
        <w:trPr>
          <w:trHeight w:val="841"/>
        </w:trPr>
        <w:tc>
          <w:tcPr>
            <w:tcW w:w="10348" w:type="dxa"/>
            <w:gridSpan w:val="2"/>
          </w:tcPr>
          <w:p w:rsidR="00642EBE" w:rsidRDefault="00643135" w:rsidP="0063655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※申請試用品項</w:t>
            </w:r>
          </w:p>
          <w:p w:rsidR="00642EBE" w:rsidRDefault="00643135" w:rsidP="00642EBE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中文品名</w:t>
            </w:r>
            <w:r w:rsidR="00642EB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642EBE" w:rsidRDefault="00643135" w:rsidP="00642EBE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廠牌</w:t>
            </w:r>
            <w:r w:rsidR="00642EB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642EBE" w:rsidRDefault="00643135" w:rsidP="00642EBE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健保或</w:t>
            </w: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自費</w:t>
            </w:r>
            <w:proofErr w:type="gramStart"/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特材碼</w:t>
            </w:r>
            <w:proofErr w:type="gramEnd"/>
            <w:r w:rsidR="00642EB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643135" w:rsidRPr="002D4AF8" w:rsidRDefault="00643135" w:rsidP="00642EBE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醫療器材許可證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  <w:r w:rsidR="00642EB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  <w:tr w:rsidR="00643135" w:rsidRPr="00661C74" w:rsidTr="00642EBE">
        <w:trPr>
          <w:trHeight w:val="340"/>
        </w:trPr>
        <w:tc>
          <w:tcPr>
            <w:tcW w:w="10348" w:type="dxa"/>
            <w:gridSpan w:val="2"/>
            <w:tcBorders>
              <w:bottom w:val="double" w:sz="4" w:space="0" w:color="auto"/>
            </w:tcBorders>
          </w:tcPr>
          <w:p w:rsidR="00643135" w:rsidRPr="00661C74" w:rsidRDefault="00643135" w:rsidP="0063655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是否聯標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proofErr w:type="gramStart"/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聯標品</w:t>
            </w:r>
            <w:proofErr w:type="gramEnd"/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項 （</w:t>
            </w:r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 xml:space="preserve">　　　</w:t>
            </w:r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 xml:space="preserve">　　　</w:t>
            </w:r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項）　 □非</w:t>
            </w:r>
            <w:proofErr w:type="gramStart"/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聯標品</w:t>
            </w:r>
            <w:proofErr w:type="gramEnd"/>
            <w:r w:rsidRPr="002D4AF8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643135" w:rsidRPr="00661C74" w:rsidTr="00636554">
        <w:trPr>
          <w:cantSplit/>
          <w:trHeight w:val="436"/>
        </w:trPr>
        <w:tc>
          <w:tcPr>
            <w:tcW w:w="1034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43135" w:rsidRPr="00661C74" w:rsidRDefault="00643135" w:rsidP="00636554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D4AF8">
              <w:rPr>
                <w:rFonts w:ascii="標楷體" w:eastAsia="標楷體" w:hAnsi="標楷體" w:hint="eastAsia"/>
                <w:b/>
                <w:sz w:val="40"/>
                <w:szCs w:val="40"/>
                <w:shd w:val="pct15" w:color="auto" w:fill="FFFFFF"/>
              </w:rPr>
              <w:t>以下</w:t>
            </w:r>
            <w:proofErr w:type="gramStart"/>
            <w:r w:rsidRPr="002D4AF8">
              <w:rPr>
                <w:rFonts w:ascii="標楷體" w:eastAsia="標楷體" w:hAnsi="標楷體" w:hint="eastAsia"/>
                <w:b/>
                <w:sz w:val="40"/>
                <w:szCs w:val="40"/>
                <w:shd w:val="pct15" w:color="auto" w:fill="FFFFFF"/>
              </w:rPr>
              <w:t>由衛審</w:t>
            </w:r>
            <w:proofErr w:type="gramEnd"/>
            <w:r w:rsidRPr="002D4AF8">
              <w:rPr>
                <w:rFonts w:ascii="標楷體" w:eastAsia="標楷體" w:hAnsi="標楷體" w:hint="eastAsia"/>
                <w:b/>
                <w:sz w:val="40"/>
                <w:szCs w:val="40"/>
                <w:shd w:val="pct15" w:color="auto" w:fill="FFFFFF"/>
              </w:rPr>
              <w:t>會幹事填寫</w:t>
            </w:r>
          </w:p>
        </w:tc>
      </w:tr>
      <w:tr w:rsidR="00643135" w:rsidRPr="00661C74" w:rsidTr="00CC2D86">
        <w:trPr>
          <w:cantSplit/>
          <w:trHeight w:val="1125"/>
        </w:trPr>
        <w:tc>
          <w:tcPr>
            <w:tcW w:w="10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※試用醫療器材風險級數：</w:t>
            </w:r>
            <w:proofErr w:type="gramStart"/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61C74">
              <w:rPr>
                <w:rFonts w:ascii="標楷體" w:eastAsia="標楷體" w:hAnsi="標楷體"/>
                <w:sz w:val="28"/>
                <w:szCs w:val="28"/>
              </w:rPr>
              <w:t>若新進品項之醫療器材許可證無法於衛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福部</w:t>
            </w:r>
            <w:r w:rsidRPr="00661C74">
              <w:rPr>
                <w:rFonts w:ascii="標楷體" w:eastAsia="標楷體" w:hAnsi="標楷體"/>
                <w:sz w:val="28"/>
                <w:szCs w:val="28"/>
              </w:rPr>
              <w:t>食藥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署</w:t>
            </w:r>
            <w:r w:rsidRPr="00661C74">
              <w:rPr>
                <w:rFonts w:ascii="標楷體" w:eastAsia="標楷體" w:hAnsi="標楷體"/>
                <w:sz w:val="28"/>
                <w:szCs w:val="28"/>
              </w:rPr>
              <w:t>網站查詢風險級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 w:rsidRPr="00661C74">
              <w:rPr>
                <w:rFonts w:ascii="標楷體" w:eastAsia="標楷體" w:hAnsi="標楷體"/>
                <w:sz w:val="28"/>
                <w:szCs w:val="28"/>
              </w:rPr>
              <w:t>，且廠商亦無法提出相關證明資料，以第二級收費標準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認定</w:t>
            </w:r>
            <w:r w:rsidRPr="00661C74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sz w:val="28"/>
                <w:szCs w:val="28"/>
              </w:rPr>
              <w:t>□無、□第1級、□第2級、□第3級</w:t>
            </w:r>
          </w:p>
        </w:tc>
      </w:tr>
      <w:tr w:rsidR="00643135" w:rsidRPr="00661C74" w:rsidTr="00636554">
        <w:tc>
          <w:tcPr>
            <w:tcW w:w="1034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43135" w:rsidRPr="00661C74" w:rsidRDefault="00643135" w:rsidP="00636554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661C74">
              <w:rPr>
                <w:rFonts w:ascii="標楷體" w:eastAsia="標楷體" w:hAnsi="標楷體" w:hint="eastAsia"/>
                <w:b/>
                <w:sz w:val="40"/>
                <w:szCs w:val="40"/>
              </w:rPr>
              <w:t>繳費項目明細</w:t>
            </w:r>
          </w:p>
        </w:tc>
      </w:tr>
      <w:tr w:rsidR="00643135" w:rsidRPr="00661C74" w:rsidTr="00636554">
        <w:trPr>
          <w:trHeight w:val="810"/>
        </w:trPr>
        <w:tc>
          <w:tcPr>
            <w:tcW w:w="652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※行政</w:t>
            </w:r>
            <w:r w:rsidR="0014772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費</w:t>
            </w:r>
            <w:r w:rsidR="00147721">
              <w:rPr>
                <w:rFonts w:ascii="標楷體" w:eastAsia="標楷體" w:hAnsi="標楷體" w:hint="eastAsia"/>
                <w:b/>
                <w:sz w:val="28"/>
                <w:szCs w:val="28"/>
              </w:rPr>
              <w:t>(含試用)</w:t>
            </w: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643135" w:rsidRPr="00A34B65" w:rsidRDefault="00643135" w:rsidP="00636554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A34B65">
              <w:rPr>
                <w:rFonts w:ascii="標楷體" w:eastAsia="標楷體" w:hAnsi="標楷體" w:hint="eastAsia"/>
                <w:szCs w:val="24"/>
              </w:rPr>
              <w:t>□每件</w:t>
            </w:r>
            <w:r w:rsidR="00637266">
              <w:rPr>
                <w:rFonts w:ascii="標楷體" w:eastAsia="標楷體" w:hAnsi="標楷體"/>
                <w:szCs w:val="24"/>
              </w:rPr>
              <w:t>1,0</w:t>
            </w:r>
            <w:r w:rsidRPr="00A34B65">
              <w:rPr>
                <w:rFonts w:ascii="標楷體" w:eastAsia="標楷體" w:hAnsi="標楷體" w:hint="eastAsia"/>
                <w:szCs w:val="24"/>
              </w:rPr>
              <w:t>00元</w:t>
            </w:r>
          </w:p>
          <w:p w:rsidR="00643135" w:rsidRPr="00661C74" w:rsidRDefault="00147721" w:rsidP="0063655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643135"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新進</w:t>
            </w:r>
            <w:r w:rsidR="00965A08">
              <w:rPr>
                <w:rFonts w:ascii="標楷體" w:eastAsia="標楷體" w:hAnsi="標楷體" w:hint="eastAsia"/>
                <w:b/>
                <w:sz w:val="28"/>
                <w:szCs w:val="28"/>
              </w:rPr>
              <w:t>衛</w:t>
            </w:r>
            <w:proofErr w:type="gramStart"/>
            <w:r w:rsidR="00965A08">
              <w:rPr>
                <w:rFonts w:ascii="標楷體" w:eastAsia="標楷體" w:hAnsi="標楷體" w:hint="eastAsia"/>
                <w:b/>
                <w:sz w:val="28"/>
                <w:szCs w:val="28"/>
              </w:rPr>
              <w:t>材</w:t>
            </w:r>
            <w:r w:rsidR="00643135"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非</w:t>
            </w:r>
            <w:r w:rsidR="00965A08">
              <w:rPr>
                <w:rFonts w:ascii="標楷體" w:eastAsia="標楷體" w:hAnsi="標楷體" w:hint="eastAsia"/>
                <w:b/>
                <w:sz w:val="28"/>
                <w:szCs w:val="28"/>
              </w:rPr>
              <w:t>國軍</w:t>
            </w:r>
            <w:r w:rsidR="00643135"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聯標</w:t>
            </w:r>
            <w:r w:rsidR="00965A08">
              <w:rPr>
                <w:rFonts w:ascii="標楷體" w:eastAsia="標楷體" w:hAnsi="標楷體" w:hint="eastAsia"/>
                <w:b/>
                <w:sz w:val="28"/>
                <w:szCs w:val="28"/>
              </w:rPr>
              <w:t>品</w:t>
            </w:r>
            <w:proofErr w:type="gramEnd"/>
            <w:r w:rsidR="00965A08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加收</w:t>
            </w:r>
            <w:r w:rsidR="00643135"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643135" w:rsidRPr="00A34B65" w:rsidRDefault="00643135" w:rsidP="00636554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A34B65">
              <w:rPr>
                <w:rFonts w:ascii="標楷體" w:eastAsia="標楷體" w:hAnsi="標楷體" w:hint="eastAsia"/>
                <w:szCs w:val="24"/>
              </w:rPr>
              <w:t>□第1級數低風險衛材：每件收□4,000元、</w:t>
            </w:r>
            <w:r w:rsidR="00A0131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34B65">
              <w:rPr>
                <w:rFonts w:ascii="標楷體" w:eastAsia="標楷體" w:hAnsi="標楷體" w:hint="eastAsia"/>
                <w:szCs w:val="24"/>
              </w:rPr>
              <w:t>□800元</w:t>
            </w:r>
          </w:p>
          <w:p w:rsidR="00643135" w:rsidRPr="00A34B65" w:rsidRDefault="00643135" w:rsidP="00636554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A34B65">
              <w:rPr>
                <w:rFonts w:ascii="標楷體" w:eastAsia="標楷體" w:hAnsi="標楷體" w:hint="eastAsia"/>
                <w:szCs w:val="24"/>
              </w:rPr>
              <w:t>□第2</w:t>
            </w:r>
            <w:r w:rsidR="00147721">
              <w:rPr>
                <w:rFonts w:ascii="標楷體" w:eastAsia="標楷體" w:hAnsi="標楷體" w:hint="eastAsia"/>
                <w:szCs w:val="24"/>
              </w:rPr>
              <w:t>級數中</w:t>
            </w:r>
            <w:r w:rsidRPr="00A34B65">
              <w:rPr>
                <w:rFonts w:ascii="標楷體" w:eastAsia="標楷體" w:hAnsi="標楷體" w:hint="eastAsia"/>
                <w:szCs w:val="24"/>
              </w:rPr>
              <w:t>風險衛材：每件收□8,000元、</w:t>
            </w:r>
            <w:r w:rsidR="00A0131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34B6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A01315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34B65">
              <w:rPr>
                <w:rFonts w:ascii="標楷體" w:eastAsia="標楷體" w:hAnsi="標楷體" w:hint="eastAsia"/>
                <w:szCs w:val="24"/>
              </w:rPr>
              <w:t>00元</w:t>
            </w:r>
          </w:p>
          <w:p w:rsidR="00643135" w:rsidRDefault="00643135" w:rsidP="00636554">
            <w:pPr>
              <w:snapToGrid w:val="0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A34B65">
              <w:rPr>
                <w:rFonts w:ascii="標楷體" w:eastAsia="標楷體" w:hAnsi="標楷體" w:hint="eastAsia"/>
                <w:szCs w:val="24"/>
              </w:rPr>
              <w:t>□第3</w:t>
            </w:r>
            <w:r w:rsidR="00147721">
              <w:rPr>
                <w:rFonts w:ascii="標楷體" w:eastAsia="標楷體" w:hAnsi="標楷體" w:hint="eastAsia"/>
                <w:szCs w:val="24"/>
              </w:rPr>
              <w:t>級數高</w:t>
            </w:r>
            <w:r w:rsidRPr="00A34B65">
              <w:rPr>
                <w:rFonts w:ascii="標楷體" w:eastAsia="標楷體" w:hAnsi="標楷體" w:hint="eastAsia"/>
                <w:szCs w:val="24"/>
              </w:rPr>
              <w:t>風險衛材：每件收□24,000元、□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A01315">
              <w:rPr>
                <w:rFonts w:ascii="標楷體" w:eastAsia="標楷體" w:hAnsi="標楷體"/>
                <w:szCs w:val="24"/>
              </w:rPr>
              <w:t>,</w:t>
            </w:r>
            <w:r w:rsidRPr="00A34B65">
              <w:rPr>
                <w:rFonts w:ascii="標楷體" w:eastAsia="標楷體" w:hAnsi="標楷體" w:hint="eastAsia"/>
                <w:szCs w:val="24"/>
              </w:rPr>
              <w:t>800元</w:t>
            </w:r>
          </w:p>
          <w:p w:rsidR="00CC2D86" w:rsidRPr="00CC2D86" w:rsidRDefault="00CC2D86" w:rsidP="00CC2D86">
            <w:pPr>
              <w:snapToGrid w:val="0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CC2D86">
              <w:rPr>
                <w:rFonts w:ascii="標楷體" w:eastAsia="標楷體" w:hAnsi="標楷體" w:hint="eastAsia"/>
                <w:b/>
                <w:sz w:val="28"/>
                <w:szCs w:val="28"/>
              </w:rPr>
              <w:t>經濟部「生技新藥產業發展條例」審議通過並已核發許可證者之新興藥品及高風險醫療器材，免收新進衛材審查費及試用費收費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43135" w:rsidRPr="00661C74" w:rsidRDefault="00643135" w:rsidP="006365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總計金額</w:t>
            </w:r>
          </w:p>
          <w:p w:rsidR="00643135" w:rsidRPr="00661C74" w:rsidRDefault="00643135" w:rsidP="0063655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1C74">
              <w:rPr>
                <w:rFonts w:ascii="標楷體" w:eastAsia="標楷體" w:hAnsi="標楷體" w:hint="eastAsia"/>
                <w:b/>
                <w:sz w:val="28"/>
                <w:szCs w:val="28"/>
              </w:rPr>
              <w:t>計量單位：元（新臺幣）</w:t>
            </w:r>
          </w:p>
        </w:tc>
      </w:tr>
      <w:tr w:rsidR="00643135" w:rsidRPr="00661C74" w:rsidTr="00636554">
        <w:trPr>
          <w:trHeight w:val="1427"/>
        </w:trPr>
        <w:tc>
          <w:tcPr>
            <w:tcW w:w="6521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</w:tcPr>
          <w:p w:rsidR="00643135" w:rsidRPr="00661C74" w:rsidRDefault="00643135" w:rsidP="0063655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43135" w:rsidRDefault="00BC08DC" w:rsidP="0064313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96520</wp:posOffset>
                </wp:positionV>
                <wp:extent cx="2143125" cy="990600"/>
                <wp:effectExtent l="19050" t="19050" r="28575" b="19050"/>
                <wp:wrapNone/>
                <wp:docPr id="38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721" w:rsidRPr="00FF289B" w:rsidRDefault="00147721" w:rsidP="00965A08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F289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審核人簽章：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4" o:spid="_x0000_s1027" type="#_x0000_t202" style="position:absolute;left:0;text-align:left;margin-left:336.95pt;margin-top:7.6pt;width:168.75pt;height:7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" strokeweight="2.25pt">
                <v:textbox>
                  <w:txbxContent>
                    <w:p w:rsidR="00147721" w:rsidRPr="00FF289B" w:rsidRDefault="00147721" w:rsidP="00965A08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FF289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審核人簽章：</w:t>
                      </w:r>
                    </w:p>
                  </w:txbxContent>
                </v:textbox>
              </v:shape>
            </w:pict>
          </mc:Fallback>
        </mc:AlternateContent>
      </w:r>
    </w:p>
    <w:p w:rsidR="00643135" w:rsidRPr="0032049F" w:rsidRDefault="00643135" w:rsidP="00643135">
      <w:pPr>
        <w:jc w:val="center"/>
      </w:pPr>
    </w:p>
    <w:p w:rsidR="00643135" w:rsidRDefault="00643135" w:rsidP="00643135">
      <w:pPr>
        <w:jc w:val="center"/>
      </w:pPr>
    </w:p>
    <w:p w:rsidR="00643135" w:rsidRDefault="00643135" w:rsidP="00643135">
      <w:pPr>
        <w:jc w:val="center"/>
      </w:pPr>
    </w:p>
    <w:p w:rsidR="00643135" w:rsidRDefault="00643135" w:rsidP="00643135">
      <w:pPr>
        <w:pStyle w:val="Default"/>
        <w:snapToGrid w:val="0"/>
        <w:ind w:left="280" w:hangingChars="100" w:hanging="280"/>
        <w:rPr>
          <w:rFonts w:hAnsi="標楷體"/>
          <w:sz w:val="28"/>
          <w:szCs w:val="28"/>
        </w:rPr>
      </w:pPr>
    </w:p>
    <w:p w:rsidR="00643135" w:rsidRPr="00113391" w:rsidRDefault="00643135" w:rsidP="00643135">
      <w:pPr>
        <w:pStyle w:val="Default"/>
        <w:snapToGrid w:val="0"/>
        <w:ind w:left="280" w:hangingChars="100" w:hanging="280"/>
        <w:rPr>
          <w:rFonts w:hAnsi="標楷體"/>
          <w:sz w:val="28"/>
          <w:szCs w:val="28"/>
        </w:rPr>
      </w:pPr>
      <w:r w:rsidRPr="00113391">
        <w:rPr>
          <w:rFonts w:hAnsi="標楷體" w:hint="eastAsia"/>
          <w:sz w:val="28"/>
          <w:szCs w:val="28"/>
        </w:rPr>
        <w:t>1.</w:t>
      </w:r>
      <w:r w:rsidR="00147721">
        <w:rPr>
          <w:rFonts w:hAnsi="標楷體" w:hint="eastAsia"/>
          <w:sz w:val="28"/>
          <w:szCs w:val="28"/>
        </w:rPr>
        <w:t>國軍</w:t>
      </w:r>
      <w:proofErr w:type="gramStart"/>
      <w:r w:rsidRPr="00113391">
        <w:rPr>
          <w:rFonts w:hAnsi="標楷體" w:hint="eastAsia"/>
          <w:sz w:val="28"/>
          <w:szCs w:val="28"/>
        </w:rPr>
        <w:t>聯標</w:t>
      </w:r>
      <w:r w:rsidR="00642EBE">
        <w:rPr>
          <w:rFonts w:hAnsi="標楷體" w:hint="eastAsia"/>
          <w:sz w:val="28"/>
          <w:szCs w:val="28"/>
        </w:rPr>
        <w:t>衛</w:t>
      </w:r>
      <w:proofErr w:type="gramEnd"/>
      <w:r w:rsidR="00642EBE">
        <w:rPr>
          <w:rFonts w:hAnsi="標楷體" w:hint="eastAsia"/>
          <w:sz w:val="28"/>
          <w:szCs w:val="28"/>
        </w:rPr>
        <w:t>材每件行政審查費(含試用)</w:t>
      </w:r>
      <w:r w:rsidR="00147721">
        <w:rPr>
          <w:rFonts w:hAnsi="標楷體" w:hint="eastAsia"/>
          <w:sz w:val="28"/>
          <w:szCs w:val="28"/>
        </w:rPr>
        <w:t>收取</w:t>
      </w:r>
      <w:r w:rsidR="00637266">
        <w:rPr>
          <w:rFonts w:hAnsi="標楷體"/>
          <w:sz w:val="28"/>
          <w:szCs w:val="28"/>
        </w:rPr>
        <w:t>1,0</w:t>
      </w:r>
      <w:r w:rsidR="00147721">
        <w:rPr>
          <w:rFonts w:hAnsi="標楷體" w:hint="eastAsia"/>
          <w:sz w:val="28"/>
          <w:szCs w:val="28"/>
        </w:rPr>
        <w:t>00元</w:t>
      </w:r>
      <w:r w:rsidRPr="00113391">
        <w:rPr>
          <w:rFonts w:hAnsi="標楷體" w:hint="eastAsia"/>
          <w:sz w:val="28"/>
          <w:szCs w:val="28"/>
        </w:rPr>
        <w:t>。</w:t>
      </w:r>
    </w:p>
    <w:p w:rsidR="00643135" w:rsidRDefault="00643135" w:rsidP="00643135">
      <w:pPr>
        <w:pStyle w:val="Default"/>
        <w:snapToGrid w:val="0"/>
        <w:ind w:left="280" w:hangingChars="100" w:hanging="280"/>
        <w:rPr>
          <w:rFonts w:hAnsi="標楷體"/>
          <w:sz w:val="28"/>
          <w:szCs w:val="28"/>
        </w:rPr>
      </w:pPr>
      <w:r w:rsidRPr="00113391">
        <w:rPr>
          <w:rFonts w:hAnsi="標楷體" w:hint="eastAsia"/>
          <w:sz w:val="28"/>
          <w:szCs w:val="28"/>
        </w:rPr>
        <w:t>2.</w:t>
      </w:r>
      <w:r>
        <w:rPr>
          <w:rFonts w:hAnsi="標楷體" w:cs="Times New Roman" w:hint="eastAsia"/>
          <w:color w:val="auto"/>
          <w:kern w:val="2"/>
          <w:sz w:val="28"/>
          <w:szCs w:val="28"/>
        </w:rPr>
        <w:t>非國軍</w:t>
      </w:r>
      <w:proofErr w:type="gramStart"/>
      <w:r>
        <w:rPr>
          <w:rFonts w:hAnsi="標楷體" w:cs="Times New Roman" w:hint="eastAsia"/>
          <w:color w:val="auto"/>
          <w:kern w:val="2"/>
          <w:sz w:val="28"/>
          <w:szCs w:val="28"/>
        </w:rPr>
        <w:t>聯標</w:t>
      </w:r>
      <w:r w:rsidRPr="00113391">
        <w:rPr>
          <w:rFonts w:hAnsi="標楷體" w:cs="Times New Roman" w:hint="eastAsia"/>
          <w:color w:val="auto"/>
          <w:kern w:val="2"/>
          <w:sz w:val="28"/>
          <w:szCs w:val="28"/>
        </w:rPr>
        <w:t>衛</w:t>
      </w:r>
      <w:proofErr w:type="gramEnd"/>
      <w:r w:rsidRPr="00113391">
        <w:rPr>
          <w:rFonts w:hAnsi="標楷體" w:cs="Times New Roman" w:hint="eastAsia"/>
          <w:color w:val="auto"/>
          <w:kern w:val="2"/>
          <w:sz w:val="28"/>
          <w:szCs w:val="28"/>
        </w:rPr>
        <w:t>材</w:t>
      </w:r>
      <w:r w:rsidR="00642EBE">
        <w:rPr>
          <w:rFonts w:hAnsi="標楷體" w:hint="eastAsia"/>
          <w:sz w:val="28"/>
          <w:szCs w:val="28"/>
        </w:rPr>
        <w:t>每件行政審查費(含試用)收取</w:t>
      </w:r>
      <w:r w:rsidR="00637266">
        <w:rPr>
          <w:rFonts w:hAnsi="標楷體"/>
          <w:sz w:val="28"/>
          <w:szCs w:val="28"/>
        </w:rPr>
        <w:t>1,0</w:t>
      </w:r>
      <w:r w:rsidR="00642EBE">
        <w:rPr>
          <w:rFonts w:hAnsi="標楷體" w:hint="eastAsia"/>
          <w:sz w:val="28"/>
          <w:szCs w:val="28"/>
        </w:rPr>
        <w:t>00元</w:t>
      </w:r>
      <w:r w:rsidR="00965A08">
        <w:rPr>
          <w:rFonts w:hAnsi="標楷體" w:hint="eastAsia"/>
          <w:sz w:val="28"/>
          <w:szCs w:val="28"/>
        </w:rPr>
        <w:t>，</w:t>
      </w:r>
      <w:r w:rsidR="00642EBE">
        <w:rPr>
          <w:rFonts w:hAnsi="標楷體" w:hint="eastAsia"/>
          <w:sz w:val="28"/>
          <w:szCs w:val="28"/>
        </w:rPr>
        <w:t>並</w:t>
      </w:r>
      <w:r w:rsidR="00642EBE" w:rsidRPr="00113391">
        <w:rPr>
          <w:rFonts w:hAnsi="標楷體" w:cs="Times New Roman" w:hint="eastAsia"/>
          <w:color w:val="auto"/>
          <w:kern w:val="2"/>
          <w:sz w:val="28"/>
          <w:szCs w:val="28"/>
        </w:rPr>
        <w:t>依衛福部「</w:t>
      </w:r>
      <w:r w:rsidR="00642EBE" w:rsidRPr="00113391">
        <w:rPr>
          <w:rFonts w:hAnsi="標楷體" w:hint="eastAsia"/>
          <w:sz w:val="28"/>
          <w:szCs w:val="28"/>
        </w:rPr>
        <w:t>醫療器材管理辦法</w:t>
      </w:r>
      <w:r w:rsidR="00642EBE" w:rsidRPr="00113391">
        <w:rPr>
          <w:rFonts w:hAnsi="標楷體" w:cs="Times New Roman" w:hint="eastAsia"/>
          <w:color w:val="auto"/>
          <w:kern w:val="2"/>
          <w:sz w:val="28"/>
          <w:szCs w:val="28"/>
        </w:rPr>
        <w:t>」</w:t>
      </w:r>
      <w:r w:rsidR="00642EBE" w:rsidRPr="00113391">
        <w:rPr>
          <w:rFonts w:hAnsi="標楷體" w:hint="eastAsia"/>
          <w:sz w:val="28"/>
          <w:szCs w:val="28"/>
        </w:rPr>
        <w:t>風險程度等級分級加收費</w:t>
      </w:r>
      <w:r w:rsidR="00642EBE">
        <w:rPr>
          <w:rFonts w:hAnsi="標楷體" w:hint="eastAsia"/>
          <w:sz w:val="28"/>
          <w:szCs w:val="28"/>
        </w:rPr>
        <w:t>用</w:t>
      </w:r>
      <w:r>
        <w:rPr>
          <w:rFonts w:hAnsi="標楷體" w:hint="eastAsia"/>
          <w:sz w:val="28"/>
          <w:szCs w:val="28"/>
        </w:rPr>
        <w:t>。</w:t>
      </w:r>
    </w:p>
    <w:p w:rsidR="00643135" w:rsidRDefault="00643135" w:rsidP="00643135">
      <w:pPr>
        <w:pStyle w:val="Default"/>
        <w:snapToGrid w:val="0"/>
        <w:ind w:left="280" w:hangingChars="100" w:hanging="28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3.</w:t>
      </w:r>
      <w:r w:rsidRPr="00113391">
        <w:rPr>
          <w:rFonts w:hAnsi="標楷體"/>
          <w:sz w:val="28"/>
          <w:szCs w:val="28"/>
        </w:rPr>
        <w:t>以上申請案費用</w:t>
      </w:r>
      <w:r>
        <w:rPr>
          <w:rFonts w:hAnsi="標楷體" w:hint="eastAsia"/>
          <w:sz w:val="28"/>
          <w:szCs w:val="28"/>
        </w:rPr>
        <w:t>請至本院二樓主計室</w:t>
      </w:r>
      <w:r w:rsidRPr="00113391">
        <w:rPr>
          <w:rFonts w:hAnsi="標楷體"/>
          <w:sz w:val="28"/>
          <w:szCs w:val="28"/>
        </w:rPr>
        <w:t>繳納</w:t>
      </w:r>
      <w:r>
        <w:rPr>
          <w:rFonts w:hAnsi="標楷體" w:hint="eastAsia"/>
          <w:sz w:val="28"/>
          <w:szCs w:val="28"/>
        </w:rPr>
        <w:t>，</w:t>
      </w:r>
      <w:r w:rsidRPr="0076593C">
        <w:rPr>
          <w:rFonts w:hAnsi="標楷體" w:hint="eastAsia"/>
          <w:sz w:val="28"/>
          <w:szCs w:val="28"/>
        </w:rPr>
        <w:t>繳納方式可為現金或支票等形式，支票抬頭為：</w:t>
      </w:r>
      <w:r w:rsidRPr="00CC7A22">
        <w:rPr>
          <w:rFonts w:hAnsi="標楷體" w:hint="eastAsia"/>
          <w:sz w:val="28"/>
          <w:szCs w:val="28"/>
        </w:rPr>
        <w:t>「生產服務基金－醫療高雄416專戶」。</w:t>
      </w:r>
    </w:p>
    <w:p w:rsidR="00643135" w:rsidRPr="009C1C9E" w:rsidRDefault="00643135" w:rsidP="00643135">
      <w:pPr>
        <w:pStyle w:val="Default"/>
        <w:snapToGrid w:val="0"/>
        <w:ind w:left="280" w:hangingChars="100" w:hanging="280"/>
      </w:pPr>
      <w:r>
        <w:rPr>
          <w:rFonts w:hAnsi="標楷體" w:hint="eastAsia"/>
          <w:sz w:val="28"/>
          <w:szCs w:val="28"/>
        </w:rPr>
        <w:t>4.繳納完畢請將收費收據</w:t>
      </w:r>
      <w:proofErr w:type="gramStart"/>
      <w:r>
        <w:rPr>
          <w:rFonts w:hAnsi="標楷體" w:hint="eastAsia"/>
          <w:sz w:val="28"/>
          <w:szCs w:val="28"/>
        </w:rPr>
        <w:t>送至衛保</w:t>
      </w:r>
      <w:proofErr w:type="gramEnd"/>
      <w:r>
        <w:rPr>
          <w:rFonts w:hAnsi="標楷體" w:hint="eastAsia"/>
          <w:sz w:val="28"/>
          <w:szCs w:val="28"/>
        </w:rPr>
        <w:t>室影印備查，完成衛材試用申請確定收案流程。</w:t>
      </w:r>
    </w:p>
    <w:p w:rsidR="0032619E" w:rsidRDefault="0032619E" w:rsidP="00F55FE2">
      <w:pPr>
        <w:snapToGrid w:val="0"/>
        <w:rPr>
          <w:rFonts w:ascii="標楷體" w:eastAsia="標楷體" w:hAnsi="標楷體" w:cs="新細明體"/>
          <w:sz w:val="32"/>
          <w:szCs w:val="32"/>
        </w:rPr>
      </w:pPr>
    </w:p>
    <w:sectPr w:rsidR="0032619E" w:rsidSect="005C11C2">
      <w:footerReference w:type="default" r:id="rId8"/>
      <w:footerReference w:type="first" r:id="rId9"/>
      <w:pgSz w:w="11906" w:h="16838" w:code="9"/>
      <w:pgMar w:top="851" w:right="851" w:bottom="851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DC" w:rsidRDefault="004026DC" w:rsidP="00915736">
      <w:r>
        <w:separator/>
      </w:r>
    </w:p>
  </w:endnote>
  <w:endnote w:type="continuationSeparator" w:id="0">
    <w:p w:rsidR="004026DC" w:rsidRDefault="004026DC" w:rsidP="0091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21" w:rsidRDefault="00147721" w:rsidP="00750A31">
    <w:pPr>
      <w:pStyle w:val="a5"/>
      <w:jc w:val="center"/>
    </w:pPr>
    <w:r w:rsidRPr="00CC3836">
      <w:rPr>
        <w:rFonts w:ascii="標楷體" w:eastAsia="標楷體" w:hAnsi="標楷體" w:hint="eastAsia"/>
        <w:sz w:val="24"/>
        <w:szCs w:val="24"/>
      </w:rPr>
      <w:t>第</w:t>
    </w:r>
    <w:r w:rsidRPr="00CC3836">
      <w:rPr>
        <w:rFonts w:ascii="標楷體" w:eastAsia="標楷體" w:hAnsi="標楷體"/>
        <w:sz w:val="24"/>
        <w:szCs w:val="24"/>
      </w:rPr>
      <w:fldChar w:fldCharType="begin"/>
    </w:r>
    <w:r w:rsidRPr="00CC3836">
      <w:rPr>
        <w:rFonts w:ascii="標楷體" w:eastAsia="標楷體" w:hAnsi="標楷體"/>
        <w:sz w:val="24"/>
        <w:szCs w:val="24"/>
      </w:rPr>
      <w:instrText>PAGE</w:instrText>
    </w:r>
    <w:r w:rsidRPr="00CC3836">
      <w:rPr>
        <w:rFonts w:ascii="標楷體" w:eastAsia="標楷體" w:hAnsi="標楷體"/>
        <w:sz w:val="24"/>
        <w:szCs w:val="24"/>
      </w:rPr>
      <w:fldChar w:fldCharType="separate"/>
    </w:r>
    <w:r w:rsidR="007A168B">
      <w:rPr>
        <w:rFonts w:ascii="標楷體" w:eastAsia="標楷體" w:hAnsi="標楷體"/>
        <w:noProof/>
        <w:sz w:val="24"/>
        <w:szCs w:val="24"/>
      </w:rPr>
      <w:t>2</w:t>
    </w:r>
    <w:r w:rsidRPr="00CC3836">
      <w:rPr>
        <w:rFonts w:ascii="標楷體" w:eastAsia="標楷體" w:hAnsi="標楷體"/>
        <w:sz w:val="24"/>
        <w:szCs w:val="24"/>
      </w:rPr>
      <w:fldChar w:fldCharType="end"/>
    </w:r>
    <w:r w:rsidRPr="00CC3836">
      <w:rPr>
        <w:rFonts w:ascii="標楷體" w:eastAsia="標楷體" w:hAnsi="標楷體" w:hint="eastAsia"/>
        <w:sz w:val="24"/>
        <w:szCs w:val="24"/>
      </w:rPr>
      <w:t>頁共</w:t>
    </w:r>
    <w:r w:rsidRPr="00CC3836">
      <w:rPr>
        <w:rFonts w:ascii="標楷體" w:eastAsia="標楷體" w:hAnsi="標楷體"/>
        <w:sz w:val="24"/>
        <w:szCs w:val="24"/>
      </w:rPr>
      <w:fldChar w:fldCharType="begin"/>
    </w:r>
    <w:r w:rsidRPr="00CC3836">
      <w:rPr>
        <w:rFonts w:ascii="標楷體" w:eastAsia="標楷體" w:hAnsi="標楷體"/>
        <w:sz w:val="24"/>
        <w:szCs w:val="24"/>
      </w:rPr>
      <w:instrText>NUMPAGES</w:instrText>
    </w:r>
    <w:r w:rsidRPr="00CC3836">
      <w:rPr>
        <w:rFonts w:ascii="標楷體" w:eastAsia="標楷體" w:hAnsi="標楷體"/>
        <w:sz w:val="24"/>
        <w:szCs w:val="24"/>
      </w:rPr>
      <w:fldChar w:fldCharType="separate"/>
    </w:r>
    <w:r w:rsidR="007A168B">
      <w:rPr>
        <w:rFonts w:ascii="標楷體" w:eastAsia="標楷體" w:hAnsi="標楷體"/>
        <w:noProof/>
        <w:sz w:val="24"/>
        <w:szCs w:val="24"/>
      </w:rPr>
      <w:t>2</w:t>
    </w:r>
    <w:r w:rsidRPr="00CC3836">
      <w:rPr>
        <w:rFonts w:ascii="標楷體" w:eastAsia="標楷體" w:hAnsi="標楷體"/>
        <w:sz w:val="24"/>
        <w:szCs w:val="24"/>
      </w:rPr>
      <w:fldChar w:fldCharType="end"/>
    </w:r>
    <w:r w:rsidRPr="00CC3836">
      <w:rPr>
        <w:rFonts w:ascii="標楷體" w:eastAsia="標楷體" w:hAnsi="標楷體" w:hint="eastAsia"/>
        <w:sz w:val="24"/>
        <w:szCs w:val="24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721" w:rsidRPr="00817CC6" w:rsidRDefault="00147721" w:rsidP="00EF6745">
    <w:pPr>
      <w:pStyle w:val="a5"/>
      <w:ind w:firstLine="480"/>
      <w:jc w:val="center"/>
    </w:pPr>
    <w:r w:rsidRPr="00817CC6">
      <w:rPr>
        <w:rFonts w:ascii="標楷體" w:eastAsia="標楷體" w:hAnsi="標楷體" w:hint="eastAsia"/>
      </w:rPr>
      <w:t>第</w:t>
    </w:r>
    <w:r w:rsidRPr="00817CC6">
      <w:rPr>
        <w:rFonts w:ascii="標楷體" w:eastAsia="標楷體" w:hAnsi="標楷體"/>
      </w:rPr>
      <w:fldChar w:fldCharType="begin"/>
    </w:r>
    <w:r w:rsidRPr="00817CC6">
      <w:rPr>
        <w:rFonts w:ascii="標楷體" w:eastAsia="標楷體" w:hAnsi="標楷體"/>
      </w:rPr>
      <w:instrText>PAGE</w:instrText>
    </w:r>
    <w:r w:rsidRPr="00817CC6">
      <w:rPr>
        <w:rFonts w:ascii="標楷體" w:eastAsia="標楷體" w:hAnsi="標楷體"/>
      </w:rPr>
      <w:fldChar w:fldCharType="separate"/>
    </w:r>
    <w:r w:rsidR="007A168B">
      <w:rPr>
        <w:rFonts w:ascii="標楷體" w:eastAsia="標楷體" w:hAnsi="標楷體"/>
        <w:noProof/>
      </w:rPr>
      <w:t>1</w:t>
    </w:r>
    <w:r w:rsidRPr="00817CC6">
      <w:rPr>
        <w:rFonts w:ascii="標楷體" w:eastAsia="標楷體" w:hAnsi="標楷體"/>
      </w:rPr>
      <w:fldChar w:fldCharType="end"/>
    </w:r>
    <w:r w:rsidRPr="00817CC6">
      <w:rPr>
        <w:rFonts w:ascii="標楷體" w:eastAsia="標楷體" w:hAnsi="標楷體" w:hint="eastAsia"/>
      </w:rPr>
      <w:t>頁，共</w:t>
    </w:r>
    <w:r w:rsidRPr="00817CC6">
      <w:rPr>
        <w:rFonts w:ascii="標楷體" w:eastAsia="標楷體" w:hAnsi="標楷體"/>
      </w:rPr>
      <w:fldChar w:fldCharType="begin"/>
    </w:r>
    <w:r w:rsidRPr="00817CC6">
      <w:rPr>
        <w:rFonts w:ascii="標楷體" w:eastAsia="標楷體" w:hAnsi="標楷體"/>
      </w:rPr>
      <w:instrText>NUMPAGES</w:instrText>
    </w:r>
    <w:r w:rsidRPr="00817CC6">
      <w:rPr>
        <w:rFonts w:ascii="標楷體" w:eastAsia="標楷體" w:hAnsi="標楷體"/>
      </w:rPr>
      <w:fldChar w:fldCharType="separate"/>
    </w:r>
    <w:r w:rsidR="007A168B">
      <w:rPr>
        <w:rFonts w:ascii="標楷體" w:eastAsia="標楷體" w:hAnsi="標楷體"/>
        <w:noProof/>
      </w:rPr>
      <w:t>2</w:t>
    </w:r>
    <w:r w:rsidRPr="00817CC6">
      <w:rPr>
        <w:rFonts w:ascii="標楷體" w:eastAsia="標楷體" w:hAnsi="標楷體"/>
      </w:rPr>
      <w:fldChar w:fldCharType="end"/>
    </w:r>
    <w:r w:rsidRPr="00817CC6"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DC" w:rsidRDefault="004026DC" w:rsidP="00915736">
      <w:r>
        <w:separator/>
      </w:r>
    </w:p>
  </w:footnote>
  <w:footnote w:type="continuationSeparator" w:id="0">
    <w:p w:rsidR="004026DC" w:rsidRDefault="004026DC" w:rsidP="0091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1A7F8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844E1A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A18E90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758D0CC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818A1DF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D248E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D65A8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2043EC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6CA148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03EBC3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3E29FC"/>
    <w:multiLevelType w:val="hybridMultilevel"/>
    <w:tmpl w:val="CEE25B2C"/>
    <w:lvl w:ilvl="0" w:tplc="4112D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DC4F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090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88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A4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E0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C4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F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AB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43385C"/>
    <w:multiLevelType w:val="multilevel"/>
    <w:tmpl w:val="B406CBDE"/>
    <w:lvl w:ilvl="0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75C12E2"/>
    <w:multiLevelType w:val="hybridMultilevel"/>
    <w:tmpl w:val="8ECCCEBC"/>
    <w:lvl w:ilvl="0" w:tplc="4642C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48E73E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8C30A0"/>
    <w:multiLevelType w:val="hybridMultilevel"/>
    <w:tmpl w:val="A088F898"/>
    <w:lvl w:ilvl="0" w:tplc="DE482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121D06FA"/>
    <w:multiLevelType w:val="hybridMultilevel"/>
    <w:tmpl w:val="9D1CCA40"/>
    <w:lvl w:ilvl="0" w:tplc="B2DC2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04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E4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27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A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2D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47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CE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CE1210"/>
    <w:multiLevelType w:val="hybridMultilevel"/>
    <w:tmpl w:val="952A127A"/>
    <w:lvl w:ilvl="0" w:tplc="9DD439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C20209"/>
    <w:multiLevelType w:val="hybridMultilevel"/>
    <w:tmpl w:val="9BC67BEC"/>
    <w:lvl w:ilvl="0" w:tplc="9FD8911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71070FF"/>
    <w:multiLevelType w:val="hybridMultilevel"/>
    <w:tmpl w:val="A008E6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45A03BE">
      <w:start w:val="2"/>
      <w:numFmt w:val="taiwaneseCountingThousand"/>
      <w:lvlText w:val="%2、"/>
      <w:lvlJc w:val="left"/>
      <w:pPr>
        <w:ind w:left="111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A02606"/>
    <w:multiLevelType w:val="hybridMultilevel"/>
    <w:tmpl w:val="B2CE18E0"/>
    <w:lvl w:ilvl="0" w:tplc="8B8AB1BA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3AA66A74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B0D1405"/>
    <w:multiLevelType w:val="hybridMultilevel"/>
    <w:tmpl w:val="53C2B058"/>
    <w:lvl w:ilvl="0" w:tplc="955C9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A5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03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89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85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0B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2A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0B3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3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4F67B9"/>
    <w:multiLevelType w:val="hybridMultilevel"/>
    <w:tmpl w:val="FA7850C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1" w15:restartNumberingAfterBreak="0">
    <w:nsid w:val="3E214A0B"/>
    <w:multiLevelType w:val="hybridMultilevel"/>
    <w:tmpl w:val="A6E8813C"/>
    <w:lvl w:ilvl="0" w:tplc="FFFFFFFF">
      <w:start w:val="1"/>
      <w:numFmt w:val="bullet"/>
      <w:lvlText w:val="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2"/>
      </w:rPr>
    </w:lvl>
    <w:lvl w:ilvl="1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7B073C"/>
    <w:multiLevelType w:val="hybridMultilevel"/>
    <w:tmpl w:val="0FC0790E"/>
    <w:lvl w:ilvl="0" w:tplc="8686440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46DF186A"/>
    <w:multiLevelType w:val="multilevel"/>
    <w:tmpl w:val="AEC41A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487EF3"/>
    <w:multiLevelType w:val="hybridMultilevel"/>
    <w:tmpl w:val="355A32BC"/>
    <w:lvl w:ilvl="0" w:tplc="AE2C6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6C2EF7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065EFF"/>
    <w:multiLevelType w:val="hybridMultilevel"/>
    <w:tmpl w:val="8E5031A8"/>
    <w:lvl w:ilvl="0" w:tplc="737A781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912C07"/>
    <w:multiLevelType w:val="hybridMultilevel"/>
    <w:tmpl w:val="764E16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0B6276B"/>
    <w:multiLevelType w:val="hybridMultilevel"/>
    <w:tmpl w:val="F05CC006"/>
    <w:lvl w:ilvl="0" w:tplc="17B6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A8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A2E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2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A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CB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A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EF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EF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D46D4"/>
    <w:multiLevelType w:val="hybridMultilevel"/>
    <w:tmpl w:val="CDA26484"/>
    <w:lvl w:ilvl="0" w:tplc="04090017">
      <w:start w:val="1"/>
      <w:numFmt w:val="ideographLegalTraditional"/>
      <w:lvlText w:val="%1、"/>
      <w:lvlJc w:val="left"/>
      <w:pPr>
        <w:ind w:left="2891" w:hanging="480"/>
      </w:pPr>
    </w:lvl>
    <w:lvl w:ilvl="1" w:tplc="91A8681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lang w:val="en-US"/>
      </w:rPr>
    </w:lvl>
    <w:lvl w:ilvl="2" w:tplc="1A2C4930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6E0FF8"/>
    <w:multiLevelType w:val="hybridMultilevel"/>
    <w:tmpl w:val="7E2A94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3E168F"/>
    <w:multiLevelType w:val="hybridMultilevel"/>
    <w:tmpl w:val="3ACC1AE4"/>
    <w:lvl w:ilvl="0" w:tplc="430A215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B2150F"/>
    <w:multiLevelType w:val="hybridMultilevel"/>
    <w:tmpl w:val="21D677F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561774C"/>
    <w:multiLevelType w:val="hybridMultilevel"/>
    <w:tmpl w:val="B068072C"/>
    <w:lvl w:ilvl="0" w:tplc="FBCC8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5E13635"/>
    <w:multiLevelType w:val="hybridMultilevel"/>
    <w:tmpl w:val="11B0F854"/>
    <w:lvl w:ilvl="0" w:tplc="4B2A06B4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54041E"/>
    <w:multiLevelType w:val="hybridMultilevel"/>
    <w:tmpl w:val="F946AF3E"/>
    <w:lvl w:ilvl="0" w:tplc="8E249EB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2377FD3"/>
    <w:multiLevelType w:val="hybridMultilevel"/>
    <w:tmpl w:val="CF7A0D10"/>
    <w:lvl w:ilvl="0" w:tplc="C3066846">
      <w:start w:val="1"/>
      <w:numFmt w:val="decimal"/>
      <w:suff w:val="space"/>
      <w:lvlText w:val="%1."/>
      <w:lvlJc w:val="left"/>
      <w:pPr>
        <w:ind w:left="49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6" w15:restartNumberingAfterBreak="0">
    <w:nsid w:val="7EF26BA4"/>
    <w:multiLevelType w:val="hybridMultilevel"/>
    <w:tmpl w:val="A74EE068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16"/>
  </w:num>
  <w:num w:numId="5">
    <w:abstractNumId w:val="10"/>
  </w:num>
  <w:num w:numId="6">
    <w:abstractNumId w:val="1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  <w:num w:numId="18">
    <w:abstractNumId w:val="27"/>
  </w:num>
  <w:num w:numId="19">
    <w:abstractNumId w:val="34"/>
  </w:num>
  <w:num w:numId="20">
    <w:abstractNumId w:val="12"/>
  </w:num>
  <w:num w:numId="21">
    <w:abstractNumId w:val="28"/>
  </w:num>
  <w:num w:numId="22">
    <w:abstractNumId w:val="30"/>
  </w:num>
  <w:num w:numId="23">
    <w:abstractNumId w:val="29"/>
  </w:num>
  <w:num w:numId="24">
    <w:abstractNumId w:val="18"/>
  </w:num>
  <w:num w:numId="25">
    <w:abstractNumId w:val="20"/>
  </w:num>
  <w:num w:numId="26">
    <w:abstractNumId w:val="33"/>
  </w:num>
  <w:num w:numId="27">
    <w:abstractNumId w:val="23"/>
  </w:num>
  <w:num w:numId="28">
    <w:abstractNumId w:val="11"/>
  </w:num>
  <w:num w:numId="29">
    <w:abstractNumId w:val="21"/>
  </w:num>
  <w:num w:numId="30">
    <w:abstractNumId w:val="25"/>
  </w:num>
  <w:num w:numId="31">
    <w:abstractNumId w:val="32"/>
  </w:num>
  <w:num w:numId="32">
    <w:abstractNumId w:val="22"/>
  </w:num>
  <w:num w:numId="33">
    <w:abstractNumId w:val="35"/>
  </w:num>
  <w:num w:numId="34">
    <w:abstractNumId w:val="26"/>
  </w:num>
  <w:num w:numId="35">
    <w:abstractNumId w:val="13"/>
  </w:num>
  <w:num w:numId="36">
    <w:abstractNumId w:val="3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36"/>
    <w:rsid w:val="00001B96"/>
    <w:rsid w:val="000021BB"/>
    <w:rsid w:val="00002792"/>
    <w:rsid w:val="00010E74"/>
    <w:rsid w:val="00023F48"/>
    <w:rsid w:val="00027A2F"/>
    <w:rsid w:val="00031EB4"/>
    <w:rsid w:val="00032A2A"/>
    <w:rsid w:val="00035B47"/>
    <w:rsid w:val="00035DF9"/>
    <w:rsid w:val="00051BF5"/>
    <w:rsid w:val="000547B1"/>
    <w:rsid w:val="00056800"/>
    <w:rsid w:val="00073E2C"/>
    <w:rsid w:val="000862A9"/>
    <w:rsid w:val="00087132"/>
    <w:rsid w:val="000878DA"/>
    <w:rsid w:val="000905BF"/>
    <w:rsid w:val="000A3399"/>
    <w:rsid w:val="000B12DA"/>
    <w:rsid w:val="000B34AC"/>
    <w:rsid w:val="000B60AD"/>
    <w:rsid w:val="000C1ACE"/>
    <w:rsid w:val="000C60DE"/>
    <w:rsid w:val="000D274B"/>
    <w:rsid w:val="000D2C71"/>
    <w:rsid w:val="000F3F71"/>
    <w:rsid w:val="000F7F10"/>
    <w:rsid w:val="00101894"/>
    <w:rsid w:val="00123B1A"/>
    <w:rsid w:val="00124846"/>
    <w:rsid w:val="00126B22"/>
    <w:rsid w:val="00127BB1"/>
    <w:rsid w:val="00131546"/>
    <w:rsid w:val="00141653"/>
    <w:rsid w:val="00147721"/>
    <w:rsid w:val="00155071"/>
    <w:rsid w:val="001565BC"/>
    <w:rsid w:val="00161A8B"/>
    <w:rsid w:val="0016300F"/>
    <w:rsid w:val="001A7054"/>
    <w:rsid w:val="001C4572"/>
    <w:rsid w:val="001F46B6"/>
    <w:rsid w:val="00202EA6"/>
    <w:rsid w:val="0020406A"/>
    <w:rsid w:val="0020793B"/>
    <w:rsid w:val="00207F77"/>
    <w:rsid w:val="002112A3"/>
    <w:rsid w:val="00216329"/>
    <w:rsid w:val="00217EAC"/>
    <w:rsid w:val="002212DE"/>
    <w:rsid w:val="0022297E"/>
    <w:rsid w:val="00236F40"/>
    <w:rsid w:val="00240918"/>
    <w:rsid w:val="00244203"/>
    <w:rsid w:val="0024592D"/>
    <w:rsid w:val="00246B1F"/>
    <w:rsid w:val="00246E2D"/>
    <w:rsid w:val="00253703"/>
    <w:rsid w:val="0026601E"/>
    <w:rsid w:val="00292B19"/>
    <w:rsid w:val="002941D4"/>
    <w:rsid w:val="00295A2B"/>
    <w:rsid w:val="002A5393"/>
    <w:rsid w:val="002A6EDA"/>
    <w:rsid w:val="002B6F42"/>
    <w:rsid w:val="002C4953"/>
    <w:rsid w:val="002D2850"/>
    <w:rsid w:val="003012DC"/>
    <w:rsid w:val="00302B20"/>
    <w:rsid w:val="003072C0"/>
    <w:rsid w:val="00311300"/>
    <w:rsid w:val="00322349"/>
    <w:rsid w:val="003253CD"/>
    <w:rsid w:val="0032619E"/>
    <w:rsid w:val="003314B7"/>
    <w:rsid w:val="00337A16"/>
    <w:rsid w:val="00343BE8"/>
    <w:rsid w:val="003517C7"/>
    <w:rsid w:val="003554B4"/>
    <w:rsid w:val="0037081D"/>
    <w:rsid w:val="003804A8"/>
    <w:rsid w:val="003A23F3"/>
    <w:rsid w:val="003B2FAA"/>
    <w:rsid w:val="003C16A2"/>
    <w:rsid w:val="003C320E"/>
    <w:rsid w:val="003C3BB1"/>
    <w:rsid w:val="003D3063"/>
    <w:rsid w:val="003D4287"/>
    <w:rsid w:val="003D6F0C"/>
    <w:rsid w:val="003E1CB3"/>
    <w:rsid w:val="003E3F31"/>
    <w:rsid w:val="003E4143"/>
    <w:rsid w:val="003E7C5D"/>
    <w:rsid w:val="003F5587"/>
    <w:rsid w:val="004005B5"/>
    <w:rsid w:val="004026DC"/>
    <w:rsid w:val="0040364C"/>
    <w:rsid w:val="00413879"/>
    <w:rsid w:val="00415862"/>
    <w:rsid w:val="004406A6"/>
    <w:rsid w:val="00456A2D"/>
    <w:rsid w:val="0045788F"/>
    <w:rsid w:val="00457B55"/>
    <w:rsid w:val="00461EEB"/>
    <w:rsid w:val="004648A8"/>
    <w:rsid w:val="004779C0"/>
    <w:rsid w:val="004861F4"/>
    <w:rsid w:val="004877C5"/>
    <w:rsid w:val="00487D00"/>
    <w:rsid w:val="004A13FC"/>
    <w:rsid w:val="004B6F04"/>
    <w:rsid w:val="004C028A"/>
    <w:rsid w:val="004C2AAF"/>
    <w:rsid w:val="004C4F22"/>
    <w:rsid w:val="004C5944"/>
    <w:rsid w:val="004D1E7D"/>
    <w:rsid w:val="004D3214"/>
    <w:rsid w:val="004E6A25"/>
    <w:rsid w:val="00502839"/>
    <w:rsid w:val="00502FC2"/>
    <w:rsid w:val="00507AA0"/>
    <w:rsid w:val="00512E9B"/>
    <w:rsid w:val="00514A3D"/>
    <w:rsid w:val="005157A2"/>
    <w:rsid w:val="00532081"/>
    <w:rsid w:val="00534422"/>
    <w:rsid w:val="005379A7"/>
    <w:rsid w:val="00550B4C"/>
    <w:rsid w:val="0055335D"/>
    <w:rsid w:val="005610E2"/>
    <w:rsid w:val="0056750A"/>
    <w:rsid w:val="0059641B"/>
    <w:rsid w:val="005A2E35"/>
    <w:rsid w:val="005A71D4"/>
    <w:rsid w:val="005B2469"/>
    <w:rsid w:val="005B35C3"/>
    <w:rsid w:val="005B44B2"/>
    <w:rsid w:val="005C11C2"/>
    <w:rsid w:val="005C2170"/>
    <w:rsid w:val="005D1C77"/>
    <w:rsid w:val="005D322B"/>
    <w:rsid w:val="005D4323"/>
    <w:rsid w:val="005D557C"/>
    <w:rsid w:val="005E27E6"/>
    <w:rsid w:val="00603964"/>
    <w:rsid w:val="00607684"/>
    <w:rsid w:val="00611F57"/>
    <w:rsid w:val="00617639"/>
    <w:rsid w:val="00624838"/>
    <w:rsid w:val="00625BF2"/>
    <w:rsid w:val="0062739C"/>
    <w:rsid w:val="00636554"/>
    <w:rsid w:val="00637266"/>
    <w:rsid w:val="006373EC"/>
    <w:rsid w:val="00642EBE"/>
    <w:rsid w:val="00643135"/>
    <w:rsid w:val="006449EF"/>
    <w:rsid w:val="00646929"/>
    <w:rsid w:val="00650CF5"/>
    <w:rsid w:val="006611A2"/>
    <w:rsid w:val="00663F6D"/>
    <w:rsid w:val="0068624F"/>
    <w:rsid w:val="00687A05"/>
    <w:rsid w:val="00690699"/>
    <w:rsid w:val="00694B1C"/>
    <w:rsid w:val="006A1AF3"/>
    <w:rsid w:val="006B2E5A"/>
    <w:rsid w:val="006C444E"/>
    <w:rsid w:val="006C4524"/>
    <w:rsid w:val="006D0C83"/>
    <w:rsid w:val="006D1281"/>
    <w:rsid w:val="006D5B7B"/>
    <w:rsid w:val="006E29A3"/>
    <w:rsid w:val="006E4536"/>
    <w:rsid w:val="006F73A2"/>
    <w:rsid w:val="00720BD0"/>
    <w:rsid w:val="00732221"/>
    <w:rsid w:val="00732628"/>
    <w:rsid w:val="00736210"/>
    <w:rsid w:val="00750A31"/>
    <w:rsid w:val="0075154A"/>
    <w:rsid w:val="00751FBD"/>
    <w:rsid w:val="00757ED4"/>
    <w:rsid w:val="007642FD"/>
    <w:rsid w:val="007730DA"/>
    <w:rsid w:val="00784DB6"/>
    <w:rsid w:val="007A168B"/>
    <w:rsid w:val="007A3296"/>
    <w:rsid w:val="007C412F"/>
    <w:rsid w:val="007D0A43"/>
    <w:rsid w:val="007D4066"/>
    <w:rsid w:val="007D57E4"/>
    <w:rsid w:val="007D5BF3"/>
    <w:rsid w:val="007E71A7"/>
    <w:rsid w:val="007F29DA"/>
    <w:rsid w:val="007F33CD"/>
    <w:rsid w:val="007F36F7"/>
    <w:rsid w:val="007F5E77"/>
    <w:rsid w:val="00802FCD"/>
    <w:rsid w:val="008031EC"/>
    <w:rsid w:val="00817CC6"/>
    <w:rsid w:val="00820F1D"/>
    <w:rsid w:val="00824493"/>
    <w:rsid w:val="008273D5"/>
    <w:rsid w:val="00832322"/>
    <w:rsid w:val="00836110"/>
    <w:rsid w:val="00845A88"/>
    <w:rsid w:val="00857056"/>
    <w:rsid w:val="00873876"/>
    <w:rsid w:val="00881938"/>
    <w:rsid w:val="008843DB"/>
    <w:rsid w:val="008872BE"/>
    <w:rsid w:val="00890872"/>
    <w:rsid w:val="008A3DCC"/>
    <w:rsid w:val="008A3E65"/>
    <w:rsid w:val="008A4205"/>
    <w:rsid w:val="008A4DE6"/>
    <w:rsid w:val="008B39DF"/>
    <w:rsid w:val="008B6AF8"/>
    <w:rsid w:val="008B7D89"/>
    <w:rsid w:val="008C6971"/>
    <w:rsid w:val="008D2D05"/>
    <w:rsid w:val="008D4BD8"/>
    <w:rsid w:val="008D731B"/>
    <w:rsid w:val="008E739A"/>
    <w:rsid w:val="008F6B83"/>
    <w:rsid w:val="00901EBF"/>
    <w:rsid w:val="00910615"/>
    <w:rsid w:val="00915736"/>
    <w:rsid w:val="00921742"/>
    <w:rsid w:val="00923B24"/>
    <w:rsid w:val="009244F5"/>
    <w:rsid w:val="00933419"/>
    <w:rsid w:val="00941E47"/>
    <w:rsid w:val="00952296"/>
    <w:rsid w:val="009565BB"/>
    <w:rsid w:val="009571DB"/>
    <w:rsid w:val="009604D4"/>
    <w:rsid w:val="009634E0"/>
    <w:rsid w:val="00965A08"/>
    <w:rsid w:val="00967931"/>
    <w:rsid w:val="009733DF"/>
    <w:rsid w:val="00973D39"/>
    <w:rsid w:val="00975A10"/>
    <w:rsid w:val="0099225F"/>
    <w:rsid w:val="009A1A8C"/>
    <w:rsid w:val="009A540D"/>
    <w:rsid w:val="009B3999"/>
    <w:rsid w:val="009C1F8B"/>
    <w:rsid w:val="009D3FBE"/>
    <w:rsid w:val="009E7122"/>
    <w:rsid w:val="009F3186"/>
    <w:rsid w:val="009F5BFC"/>
    <w:rsid w:val="00A01315"/>
    <w:rsid w:val="00A10ACD"/>
    <w:rsid w:val="00A206D3"/>
    <w:rsid w:val="00A276B4"/>
    <w:rsid w:val="00A34E46"/>
    <w:rsid w:val="00A40A29"/>
    <w:rsid w:val="00A5641C"/>
    <w:rsid w:val="00A56E92"/>
    <w:rsid w:val="00A77034"/>
    <w:rsid w:val="00A81998"/>
    <w:rsid w:val="00A86288"/>
    <w:rsid w:val="00A92414"/>
    <w:rsid w:val="00AA1180"/>
    <w:rsid w:val="00AA451D"/>
    <w:rsid w:val="00AB33F5"/>
    <w:rsid w:val="00AC3EC6"/>
    <w:rsid w:val="00AE321E"/>
    <w:rsid w:val="00AF7995"/>
    <w:rsid w:val="00B00601"/>
    <w:rsid w:val="00B0490F"/>
    <w:rsid w:val="00B17267"/>
    <w:rsid w:val="00B26D15"/>
    <w:rsid w:val="00B303AA"/>
    <w:rsid w:val="00B37703"/>
    <w:rsid w:val="00B42AA1"/>
    <w:rsid w:val="00B4401D"/>
    <w:rsid w:val="00B476A6"/>
    <w:rsid w:val="00B53AE8"/>
    <w:rsid w:val="00B569D5"/>
    <w:rsid w:val="00B61664"/>
    <w:rsid w:val="00B61F1B"/>
    <w:rsid w:val="00B626F0"/>
    <w:rsid w:val="00B62EF7"/>
    <w:rsid w:val="00B65D9C"/>
    <w:rsid w:val="00B720A5"/>
    <w:rsid w:val="00B748C2"/>
    <w:rsid w:val="00B755FF"/>
    <w:rsid w:val="00B7761E"/>
    <w:rsid w:val="00B83B66"/>
    <w:rsid w:val="00B93327"/>
    <w:rsid w:val="00B97220"/>
    <w:rsid w:val="00BB526A"/>
    <w:rsid w:val="00BB747A"/>
    <w:rsid w:val="00BC08DC"/>
    <w:rsid w:val="00BC4270"/>
    <w:rsid w:val="00BE236B"/>
    <w:rsid w:val="00BF433F"/>
    <w:rsid w:val="00BF5C97"/>
    <w:rsid w:val="00C2485E"/>
    <w:rsid w:val="00C2720C"/>
    <w:rsid w:val="00C46910"/>
    <w:rsid w:val="00C53727"/>
    <w:rsid w:val="00C76238"/>
    <w:rsid w:val="00C8327D"/>
    <w:rsid w:val="00C92984"/>
    <w:rsid w:val="00C952C4"/>
    <w:rsid w:val="00C97FB6"/>
    <w:rsid w:val="00CA60F3"/>
    <w:rsid w:val="00CA61FC"/>
    <w:rsid w:val="00CB432D"/>
    <w:rsid w:val="00CC2D86"/>
    <w:rsid w:val="00CC3836"/>
    <w:rsid w:val="00CD2433"/>
    <w:rsid w:val="00CD2A7F"/>
    <w:rsid w:val="00CD5F0F"/>
    <w:rsid w:val="00CD71D3"/>
    <w:rsid w:val="00CE2A6A"/>
    <w:rsid w:val="00CF3DB6"/>
    <w:rsid w:val="00CF494A"/>
    <w:rsid w:val="00D05FFD"/>
    <w:rsid w:val="00D14456"/>
    <w:rsid w:val="00D1601A"/>
    <w:rsid w:val="00D319BE"/>
    <w:rsid w:val="00D55037"/>
    <w:rsid w:val="00D62D75"/>
    <w:rsid w:val="00D668F1"/>
    <w:rsid w:val="00D719C7"/>
    <w:rsid w:val="00D72BAF"/>
    <w:rsid w:val="00D75843"/>
    <w:rsid w:val="00D82ABA"/>
    <w:rsid w:val="00D90791"/>
    <w:rsid w:val="00D9099E"/>
    <w:rsid w:val="00D90BF2"/>
    <w:rsid w:val="00D91508"/>
    <w:rsid w:val="00D9386F"/>
    <w:rsid w:val="00D959C5"/>
    <w:rsid w:val="00DA0189"/>
    <w:rsid w:val="00DA2773"/>
    <w:rsid w:val="00DB5B8E"/>
    <w:rsid w:val="00DC0496"/>
    <w:rsid w:val="00DC16B0"/>
    <w:rsid w:val="00DC3969"/>
    <w:rsid w:val="00DD395F"/>
    <w:rsid w:val="00DE49EA"/>
    <w:rsid w:val="00DE4ED9"/>
    <w:rsid w:val="00DE57FE"/>
    <w:rsid w:val="00E00775"/>
    <w:rsid w:val="00E032D6"/>
    <w:rsid w:val="00E11E74"/>
    <w:rsid w:val="00E15117"/>
    <w:rsid w:val="00E2048B"/>
    <w:rsid w:val="00E4294D"/>
    <w:rsid w:val="00E43619"/>
    <w:rsid w:val="00E53563"/>
    <w:rsid w:val="00E6312F"/>
    <w:rsid w:val="00E650B6"/>
    <w:rsid w:val="00E678BD"/>
    <w:rsid w:val="00E81C4E"/>
    <w:rsid w:val="00E84385"/>
    <w:rsid w:val="00E84EED"/>
    <w:rsid w:val="00E908FE"/>
    <w:rsid w:val="00E9503F"/>
    <w:rsid w:val="00EA0A55"/>
    <w:rsid w:val="00EB1B0D"/>
    <w:rsid w:val="00EB44CC"/>
    <w:rsid w:val="00EB5935"/>
    <w:rsid w:val="00EC02D4"/>
    <w:rsid w:val="00EC67E0"/>
    <w:rsid w:val="00EC6B52"/>
    <w:rsid w:val="00ED2F5F"/>
    <w:rsid w:val="00EE31DF"/>
    <w:rsid w:val="00EE6592"/>
    <w:rsid w:val="00EF6745"/>
    <w:rsid w:val="00F02CFB"/>
    <w:rsid w:val="00F0481F"/>
    <w:rsid w:val="00F0778B"/>
    <w:rsid w:val="00F14AF2"/>
    <w:rsid w:val="00F16D10"/>
    <w:rsid w:val="00F21D5D"/>
    <w:rsid w:val="00F24E9A"/>
    <w:rsid w:val="00F270D4"/>
    <w:rsid w:val="00F358A6"/>
    <w:rsid w:val="00F36999"/>
    <w:rsid w:val="00F44204"/>
    <w:rsid w:val="00F5309F"/>
    <w:rsid w:val="00F55FE2"/>
    <w:rsid w:val="00F7064B"/>
    <w:rsid w:val="00F741D0"/>
    <w:rsid w:val="00F856EF"/>
    <w:rsid w:val="00F85920"/>
    <w:rsid w:val="00F91DC7"/>
    <w:rsid w:val="00F9569B"/>
    <w:rsid w:val="00FA11FF"/>
    <w:rsid w:val="00FA4260"/>
    <w:rsid w:val="00FB1ABD"/>
    <w:rsid w:val="00FC57D6"/>
    <w:rsid w:val="00FC7F7D"/>
    <w:rsid w:val="00FD25E9"/>
    <w:rsid w:val="00FD55B6"/>
    <w:rsid w:val="00FE4ACF"/>
    <w:rsid w:val="00FF3667"/>
    <w:rsid w:val="00FF4A4A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A10B9"/>
  <w15:docId w15:val="{E9BFA658-7A59-4FDC-B10D-2821CBFA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EF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5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15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73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61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61E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253CD"/>
    <w:pPr>
      <w:ind w:leftChars="200" w:left="480"/>
    </w:pPr>
  </w:style>
  <w:style w:type="table" w:styleId="aa">
    <w:name w:val="Table Grid"/>
    <w:basedOn w:val="a1"/>
    <w:rsid w:val="00202EA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46B1F"/>
    <w:rPr>
      <w:color w:val="0000FF"/>
      <w:u w:val="single"/>
    </w:rPr>
  </w:style>
  <w:style w:type="paragraph" w:styleId="ac">
    <w:name w:val="No Spacing"/>
    <w:link w:val="ad"/>
    <w:uiPriority w:val="1"/>
    <w:qFormat/>
    <w:rsid w:val="00CF3DB6"/>
    <w:rPr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CF3DB6"/>
    <w:rPr>
      <w:sz w:val="22"/>
      <w:szCs w:val="22"/>
      <w:lang w:val="en-US" w:eastAsia="zh-TW" w:bidi="ar-SA"/>
    </w:rPr>
  </w:style>
  <w:style w:type="character" w:styleId="ae">
    <w:name w:val="Strong"/>
    <w:basedOn w:val="a0"/>
    <w:qFormat/>
    <w:rsid w:val="006C444E"/>
    <w:rPr>
      <w:b/>
      <w:bCs/>
    </w:rPr>
  </w:style>
  <w:style w:type="paragraph" w:customStyle="1" w:styleId="Default">
    <w:name w:val="Default"/>
    <w:rsid w:val="006431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Body Text"/>
    <w:basedOn w:val="a"/>
    <w:link w:val="af0"/>
    <w:rsid w:val="005D4323"/>
    <w:pPr>
      <w:jc w:val="both"/>
    </w:pPr>
    <w:rPr>
      <w:rFonts w:ascii="標楷體" w:eastAsia="標楷體" w:hAnsi="標楷體"/>
      <w:szCs w:val="24"/>
    </w:rPr>
  </w:style>
  <w:style w:type="character" w:customStyle="1" w:styleId="af0">
    <w:name w:val="本文 字元"/>
    <w:basedOn w:val="a0"/>
    <w:link w:val="af"/>
    <w:rsid w:val="005D4323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A89D-B607-4142-9C4C-0DC5EE7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258</Words>
  <Characters>1472</Characters>
  <Application>Microsoft Office Word</Application>
  <DocSecurity>0</DocSecurity>
  <Lines>12</Lines>
  <Paragraphs>3</Paragraphs>
  <ScaleCrop>false</ScaleCrop>
  <Company>Linux</Company>
  <LinksUpToDate>false</LinksUpToDate>
  <CharactersWithSpaces>1727</CharactersWithSpaces>
  <SharedDoc>false</SharedDoc>
  <HLinks>
    <vt:vector size="6" baseType="variant">
      <vt:variant>
        <vt:i4>-1477999678</vt:i4>
      </vt:variant>
      <vt:variant>
        <vt:i4>6</vt:i4>
      </vt:variant>
      <vt:variant>
        <vt:i4>0</vt:i4>
      </vt:variant>
      <vt:variant>
        <vt:i4>5</vt:i4>
      </vt:variant>
      <vt:variant>
        <vt:lpwstr>mailto:電子檔請寄到mars690120@gmail.com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國軍高雄總醫院</dc:title>
  <dc:creator>Aquarius</dc:creator>
  <cp:lastModifiedBy>田軒誠</cp:lastModifiedBy>
  <cp:revision>3</cp:revision>
  <cp:lastPrinted>2025-05-15T01:08:00Z</cp:lastPrinted>
  <dcterms:created xsi:type="dcterms:W3CDTF">2025-05-15T02:05:00Z</dcterms:created>
  <dcterms:modified xsi:type="dcterms:W3CDTF">2025-05-15T02:27:00Z</dcterms:modified>
</cp:coreProperties>
</file>